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069" w:rsidRDefault="001E0473">
      <w:pPr>
        <w:rPr>
          <w:sz w:val="40"/>
          <w:szCs w:val="40"/>
        </w:rPr>
      </w:pPr>
      <w:r w:rsidRPr="001E0473">
        <w:rPr>
          <w:sz w:val="40"/>
          <w:szCs w:val="40"/>
        </w:rPr>
        <w:t>OHDSI-Hadoop Working Group</w:t>
      </w:r>
      <w:r>
        <w:rPr>
          <w:sz w:val="40"/>
          <w:szCs w:val="40"/>
        </w:rPr>
        <w:t xml:space="preserve"> (1/20/17)</w:t>
      </w:r>
    </w:p>
    <w:p w:rsidR="001E0473" w:rsidRDefault="001E0473">
      <w:pPr>
        <w:rPr>
          <w:sz w:val="40"/>
          <w:szCs w:val="40"/>
        </w:rPr>
      </w:pPr>
    </w:p>
    <w:p w:rsidR="001E0473" w:rsidRDefault="001E0473">
      <w:pPr>
        <w:rPr>
          <w:sz w:val="28"/>
          <w:szCs w:val="28"/>
        </w:rPr>
      </w:pPr>
      <w:r>
        <w:rPr>
          <w:sz w:val="28"/>
          <w:szCs w:val="28"/>
        </w:rPr>
        <w:t>Attendees: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Shawn Dolley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Cornelius Raths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Chetan </w:t>
      </w:r>
      <w:proofErr w:type="spellStart"/>
      <w:r>
        <w:rPr>
          <w:sz w:val="28"/>
          <w:szCs w:val="28"/>
        </w:rPr>
        <w:t>Vora</w:t>
      </w:r>
      <w:proofErr w:type="spellEnd"/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Greg </w:t>
      </w:r>
      <w:proofErr w:type="spellStart"/>
      <w:r>
        <w:rPr>
          <w:sz w:val="28"/>
          <w:szCs w:val="28"/>
        </w:rPr>
        <w:t>Klebanov</w:t>
      </w:r>
      <w:proofErr w:type="spellEnd"/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Naga </w:t>
      </w:r>
      <w:proofErr w:type="spellStart"/>
      <w:r>
        <w:rPr>
          <w:sz w:val="28"/>
          <w:szCs w:val="28"/>
        </w:rPr>
        <w:t>Eskala</w:t>
      </w:r>
      <w:proofErr w:type="spellEnd"/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Lee Evans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Vartika Singh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Malcolm </w:t>
      </w:r>
      <w:proofErr w:type="spellStart"/>
      <w:r>
        <w:rPr>
          <w:sz w:val="28"/>
          <w:szCs w:val="28"/>
        </w:rPr>
        <w:t>McRoberts</w:t>
      </w:r>
      <w:proofErr w:type="spellEnd"/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Igor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Dave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Melissa Crenshaw</w:t>
      </w:r>
    </w:p>
    <w:p w:rsidR="001E0473" w:rsidRDefault="001E0473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Tom White</w:t>
      </w:r>
    </w:p>
    <w:p w:rsidR="00D556C2" w:rsidRDefault="00D556C2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Ari from </w:t>
      </w:r>
      <w:proofErr w:type="spellStart"/>
      <w:r>
        <w:rPr>
          <w:sz w:val="28"/>
          <w:szCs w:val="28"/>
        </w:rPr>
        <w:t>Knowledgent</w:t>
      </w:r>
      <w:proofErr w:type="spellEnd"/>
    </w:p>
    <w:p w:rsidR="00D556C2" w:rsidRDefault="00D556C2" w:rsidP="001E047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Nick from </w:t>
      </w:r>
      <w:proofErr w:type="spellStart"/>
      <w:r>
        <w:rPr>
          <w:sz w:val="28"/>
          <w:szCs w:val="28"/>
        </w:rPr>
        <w:t>Knowledgent</w:t>
      </w:r>
      <w:bookmarkStart w:id="0" w:name="_GoBack"/>
      <w:bookmarkEnd w:id="0"/>
      <w:proofErr w:type="spellEnd"/>
    </w:p>
    <w:p w:rsidR="001E0473" w:rsidRPr="001E0473" w:rsidRDefault="001E0473" w:rsidP="001E0473">
      <w:pPr>
        <w:rPr>
          <w:sz w:val="24"/>
          <w:szCs w:val="24"/>
        </w:rPr>
      </w:pPr>
    </w:p>
    <w:p w:rsidR="001E0473" w:rsidRDefault="001E0473" w:rsidP="001E0473">
      <w:pPr>
        <w:rPr>
          <w:sz w:val="28"/>
          <w:szCs w:val="28"/>
        </w:rPr>
      </w:pPr>
      <w:r>
        <w:rPr>
          <w:sz w:val="28"/>
          <w:szCs w:val="28"/>
        </w:rPr>
        <w:t xml:space="preserve">Hello from new members: </w:t>
      </w:r>
    </w:p>
    <w:p w:rsidR="001E0473" w:rsidRDefault="001E0473" w:rsidP="001E047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 know everyone!</w:t>
      </w:r>
    </w:p>
    <w:p w:rsidR="001E0473" w:rsidRDefault="001E0473" w:rsidP="001E0473">
      <w:pPr>
        <w:rPr>
          <w:sz w:val="28"/>
          <w:szCs w:val="28"/>
        </w:rPr>
      </w:pPr>
    </w:p>
    <w:p w:rsidR="001E0473" w:rsidRDefault="001E0473" w:rsidP="001E0473">
      <w:pPr>
        <w:rPr>
          <w:sz w:val="28"/>
          <w:szCs w:val="28"/>
        </w:rPr>
      </w:pPr>
      <w:r>
        <w:rPr>
          <w:sz w:val="28"/>
          <w:szCs w:val="28"/>
        </w:rPr>
        <w:t xml:space="preserve">Old Business: </w:t>
      </w:r>
    </w:p>
    <w:p w:rsidR="001E0473" w:rsidRDefault="005A3A4B" w:rsidP="001E0473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Wang (he is from </w:t>
      </w:r>
      <w:proofErr w:type="spellStart"/>
      <w:r>
        <w:rPr>
          <w:sz w:val="28"/>
          <w:szCs w:val="28"/>
        </w:rPr>
        <w:t>QuintilesIMS</w:t>
      </w:r>
      <w:proofErr w:type="spellEnd"/>
      <w:r>
        <w:rPr>
          <w:sz w:val="28"/>
          <w:szCs w:val="28"/>
        </w:rPr>
        <w:t>) agreed to ‘test’, to run Achilles against an Impala version of CDM</w:t>
      </w:r>
    </w:p>
    <w:p w:rsidR="001E0473" w:rsidRDefault="005A3A4B" w:rsidP="001E04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Impala for </w:t>
      </w:r>
      <w:proofErr w:type="spellStart"/>
      <w:r>
        <w:rPr>
          <w:sz w:val="28"/>
          <w:szCs w:val="28"/>
        </w:rPr>
        <w:t>SQLRender</w:t>
      </w:r>
      <w:proofErr w:type="spellEnd"/>
      <w:r>
        <w:rPr>
          <w:sz w:val="28"/>
          <w:szCs w:val="28"/>
        </w:rPr>
        <w:t xml:space="preserve"> is now committed. For the layperson, this means: “if you run Achilles, then you can install standard </w:t>
      </w:r>
      <w:proofErr w:type="spellStart"/>
      <w:r>
        <w:rPr>
          <w:sz w:val="28"/>
          <w:szCs w:val="28"/>
        </w:rPr>
        <w:t>SQLRender</w:t>
      </w:r>
      <w:proofErr w:type="spellEnd"/>
      <w:r>
        <w:rPr>
          <w:sz w:val="28"/>
          <w:szCs w:val="28"/>
        </w:rPr>
        <w:t>, it will come with Impala support. (</w:t>
      </w:r>
      <w:proofErr w:type="gramStart"/>
      <w:r>
        <w:rPr>
          <w:sz w:val="28"/>
          <w:szCs w:val="28"/>
        </w:rPr>
        <w:t>caveat</w:t>
      </w:r>
      <w:proofErr w:type="gramEnd"/>
      <w:r>
        <w:rPr>
          <w:sz w:val="28"/>
          <w:szCs w:val="28"/>
        </w:rPr>
        <w:t xml:space="preserve">; Achilles part not committed yet).  Before this, Achilles or </w:t>
      </w:r>
      <w:proofErr w:type="spellStart"/>
      <w:r>
        <w:rPr>
          <w:sz w:val="28"/>
          <w:szCs w:val="28"/>
        </w:rPr>
        <w:t>databaseconnector</w:t>
      </w:r>
      <w:proofErr w:type="spellEnd"/>
      <w:r>
        <w:rPr>
          <w:sz w:val="28"/>
          <w:szCs w:val="28"/>
        </w:rPr>
        <w:t xml:space="preserve"> could not ‘speak’ Impala.</w:t>
      </w:r>
    </w:p>
    <w:p w:rsidR="005A3A4B" w:rsidRDefault="005A3A4B" w:rsidP="001E047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Some committers, Martijn </w:t>
      </w:r>
      <w:proofErr w:type="spellStart"/>
      <w:r>
        <w:rPr>
          <w:sz w:val="28"/>
          <w:szCs w:val="28"/>
        </w:rPr>
        <w:t>Schueme</w:t>
      </w:r>
      <w:proofErr w:type="spellEnd"/>
      <w:r>
        <w:rPr>
          <w:sz w:val="28"/>
          <w:szCs w:val="28"/>
        </w:rPr>
        <w:t xml:space="preserve"> (sic), __ </w:t>
      </w:r>
      <w:proofErr w:type="spellStart"/>
      <w:r>
        <w:rPr>
          <w:sz w:val="28"/>
          <w:szCs w:val="28"/>
        </w:rPr>
        <w:t>Suchard</w:t>
      </w:r>
      <w:proofErr w:type="spellEnd"/>
      <w:r>
        <w:rPr>
          <w:sz w:val="28"/>
          <w:szCs w:val="28"/>
        </w:rPr>
        <w:t>, Patrick Ryan</w:t>
      </w:r>
    </w:p>
    <w:p w:rsidR="001E0473" w:rsidRDefault="001E0473" w:rsidP="001E0473">
      <w:pPr>
        <w:rPr>
          <w:sz w:val="28"/>
          <w:szCs w:val="28"/>
        </w:rPr>
      </w:pPr>
    </w:p>
    <w:p w:rsidR="001E0473" w:rsidRDefault="001E0473" w:rsidP="001E0473">
      <w:pPr>
        <w:rPr>
          <w:sz w:val="28"/>
          <w:szCs w:val="28"/>
        </w:rPr>
      </w:pPr>
      <w:r>
        <w:rPr>
          <w:sz w:val="28"/>
          <w:szCs w:val="28"/>
        </w:rPr>
        <w:lastRenderedPageBreak/>
        <w:t>New Business:</w:t>
      </w:r>
    </w:p>
    <w:p w:rsidR="001E0473" w:rsidRDefault="005A3A4B" w:rsidP="001E047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Going forward key next steps</w:t>
      </w:r>
    </w:p>
    <w:p w:rsidR="005A3A4B" w:rsidRDefault="005A3A4B" w:rsidP="005A3A4B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Testing: running Achilles against Impala</w:t>
      </w:r>
    </w:p>
    <w:p w:rsidR="005A3A4B" w:rsidRDefault="005A3A4B" w:rsidP="005A3A4B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Running against Kudu came up as a thing: might be a good thing.</w:t>
      </w:r>
    </w:p>
    <w:p w:rsidR="005A3A4B" w:rsidRDefault="005A3A4B" w:rsidP="005A3A4B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Kudu does not replace Impala. You would run Impala against Kudu, not HDFS. Kudu supports updates in SQL/updates; Achilles does not do updates but it does do deletes of rows (HDFS does not support deletes).  Today with no Kudu, you can work around it if just Impala-HDFS.  (</w:t>
      </w:r>
      <w:proofErr w:type="gramStart"/>
      <w:r>
        <w:rPr>
          <w:sz w:val="28"/>
          <w:szCs w:val="28"/>
        </w:rPr>
        <w:t>add</w:t>
      </w:r>
      <w:proofErr w:type="gramEnd"/>
      <w:r>
        <w:rPr>
          <w:sz w:val="28"/>
          <w:szCs w:val="28"/>
        </w:rPr>
        <w:t xml:space="preserve"> this to survey topic!)</w:t>
      </w:r>
    </w:p>
    <w:p w:rsidR="00625A3A" w:rsidRDefault="005A3A4B" w:rsidP="005A3A4B">
      <w:pPr>
        <w:pStyle w:val="ListParagraph"/>
        <w:numPr>
          <w:ilvl w:val="1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Odysseus/Greg is going to tackle, maybe using your environment, or asking Frank or Christian or ___ </w:t>
      </w:r>
      <w:r w:rsidR="00625A3A">
        <w:rPr>
          <w:sz w:val="28"/>
          <w:szCs w:val="28"/>
        </w:rPr>
        <w:t>(knows what % time Achilles does deletes, why, etc.)</w:t>
      </w:r>
    </w:p>
    <w:p w:rsidR="005A3A4B" w:rsidRPr="00625A3A" w:rsidRDefault="00625A3A" w:rsidP="005A3A4B">
      <w:pPr>
        <w:pStyle w:val="ListParagraph"/>
        <w:numPr>
          <w:ilvl w:val="1"/>
          <w:numId w:val="5"/>
        </w:numPr>
        <w:rPr>
          <w:i/>
          <w:sz w:val="28"/>
          <w:szCs w:val="28"/>
        </w:rPr>
      </w:pPr>
      <w:r w:rsidRPr="00625A3A">
        <w:rPr>
          <w:i/>
          <w:sz w:val="28"/>
          <w:szCs w:val="28"/>
        </w:rPr>
        <w:t xml:space="preserve">On Impala support for </w:t>
      </w:r>
      <w:proofErr w:type="spellStart"/>
      <w:r w:rsidRPr="00625A3A">
        <w:rPr>
          <w:i/>
          <w:sz w:val="28"/>
          <w:szCs w:val="28"/>
        </w:rPr>
        <w:t>databaseconnector</w:t>
      </w:r>
      <w:proofErr w:type="spellEnd"/>
      <w:r w:rsidRPr="00625A3A">
        <w:rPr>
          <w:i/>
          <w:sz w:val="28"/>
          <w:szCs w:val="28"/>
        </w:rPr>
        <w:t xml:space="preserve">, someone is blocked with the issue of Kerberos secured environment.  Someone can use ODBC to ‘get through’ Kerberos.  “There is </w:t>
      </w:r>
      <w:proofErr w:type="gramStart"/>
      <w:r w:rsidRPr="00625A3A">
        <w:rPr>
          <w:i/>
          <w:sz w:val="28"/>
          <w:szCs w:val="28"/>
        </w:rPr>
        <w:t>a</w:t>
      </w:r>
      <w:proofErr w:type="gramEnd"/>
      <w:r w:rsidRPr="00625A3A">
        <w:rPr>
          <w:i/>
          <w:sz w:val="28"/>
          <w:szCs w:val="28"/>
        </w:rPr>
        <w:t xml:space="preserve"> r package called RJDBC that calls Impala driver, you need to pass in Kerberos </w:t>
      </w:r>
      <w:proofErr w:type="spellStart"/>
      <w:r w:rsidRPr="00625A3A">
        <w:rPr>
          <w:i/>
          <w:sz w:val="28"/>
          <w:szCs w:val="28"/>
        </w:rPr>
        <w:t>config</w:t>
      </w:r>
      <w:proofErr w:type="spellEnd"/>
      <w:r w:rsidRPr="00625A3A">
        <w:rPr>
          <w:i/>
          <w:sz w:val="28"/>
          <w:szCs w:val="28"/>
        </w:rPr>
        <w:t xml:space="preserve"> setting to Impala </w:t>
      </w:r>
      <w:proofErr w:type="spellStart"/>
      <w:r w:rsidRPr="00625A3A">
        <w:rPr>
          <w:i/>
          <w:sz w:val="28"/>
          <w:szCs w:val="28"/>
        </w:rPr>
        <w:t>jdbc</w:t>
      </w:r>
      <w:proofErr w:type="spellEnd"/>
      <w:r w:rsidRPr="00625A3A">
        <w:rPr>
          <w:i/>
          <w:sz w:val="28"/>
          <w:szCs w:val="28"/>
        </w:rPr>
        <w:t xml:space="preserve"> ‘driver’ for it to work.  More help available via Github (or email).  RJDBC</w:t>
      </w:r>
      <w:r w:rsidR="005A3A4B" w:rsidRPr="00625A3A">
        <w:rPr>
          <w:i/>
          <w:sz w:val="28"/>
          <w:szCs w:val="28"/>
        </w:rPr>
        <w:t xml:space="preserve"> </w:t>
      </w:r>
    </w:p>
    <w:p w:rsidR="00625A3A" w:rsidRPr="00625A3A" w:rsidRDefault="00625A3A" w:rsidP="005A3A4B">
      <w:pPr>
        <w:pStyle w:val="ListParagraph"/>
        <w:numPr>
          <w:ilvl w:val="1"/>
          <w:numId w:val="5"/>
        </w:numPr>
        <w:rPr>
          <w:i/>
          <w:sz w:val="28"/>
          <w:szCs w:val="28"/>
        </w:rPr>
      </w:pPr>
      <w:r w:rsidRPr="00625A3A">
        <w:rPr>
          <w:i/>
          <w:sz w:val="28"/>
          <w:szCs w:val="28"/>
        </w:rPr>
        <w:t xml:space="preserve">BTW, RJDBC is not used together in database-connector, but </w:t>
      </w:r>
      <w:proofErr w:type="spellStart"/>
      <w:r w:rsidRPr="00625A3A">
        <w:rPr>
          <w:i/>
          <w:sz w:val="28"/>
          <w:szCs w:val="28"/>
        </w:rPr>
        <w:t>dbconnector</w:t>
      </w:r>
      <w:proofErr w:type="spellEnd"/>
      <w:r w:rsidRPr="00625A3A">
        <w:rPr>
          <w:i/>
          <w:sz w:val="28"/>
          <w:szCs w:val="28"/>
        </w:rPr>
        <w:t xml:space="preserve"> has something where you can pass in [something], so that might be the mechanism (Lee Evans)</w:t>
      </w:r>
    </w:p>
    <w:p w:rsidR="00625A3A" w:rsidRPr="00625A3A" w:rsidRDefault="00625A3A" w:rsidP="005A3A4B">
      <w:pPr>
        <w:pStyle w:val="ListParagraph"/>
        <w:numPr>
          <w:ilvl w:val="1"/>
          <w:numId w:val="5"/>
        </w:numPr>
        <w:rPr>
          <w:i/>
          <w:sz w:val="28"/>
          <w:szCs w:val="28"/>
        </w:rPr>
      </w:pPr>
      <w:r w:rsidRPr="00625A3A">
        <w:rPr>
          <w:i/>
          <w:sz w:val="28"/>
          <w:szCs w:val="28"/>
        </w:rPr>
        <w:t xml:space="preserve">Does someone who has Impala, about to </w:t>
      </w:r>
      <w:proofErr w:type="spellStart"/>
      <w:r w:rsidRPr="00625A3A">
        <w:rPr>
          <w:i/>
          <w:sz w:val="28"/>
          <w:szCs w:val="28"/>
        </w:rPr>
        <w:t>Kerberize</w:t>
      </w:r>
      <w:proofErr w:type="spellEnd"/>
      <w:r w:rsidRPr="00625A3A">
        <w:rPr>
          <w:i/>
          <w:sz w:val="28"/>
          <w:szCs w:val="28"/>
        </w:rPr>
        <w:t xml:space="preserve"> it, and they don’t use RJDBC (but do use ODBC) how would they pass through Kerberos connection, Vartika Singh knows the answer but too complicated for me to write (</w:t>
      </w:r>
      <w:hyperlink r:id="rId5" w:history="1">
        <w:r w:rsidRPr="00625A3A">
          <w:rPr>
            <w:rStyle w:val="Hyperlink"/>
            <w:i/>
            <w:sz w:val="28"/>
            <w:szCs w:val="28"/>
          </w:rPr>
          <w:t>vsingh@cloudera.com</w:t>
        </w:r>
      </w:hyperlink>
      <w:r w:rsidRPr="00625A3A">
        <w:rPr>
          <w:i/>
          <w:sz w:val="28"/>
          <w:szCs w:val="28"/>
        </w:rPr>
        <w:t xml:space="preserve">). </w:t>
      </w:r>
    </w:p>
    <w:p w:rsidR="001E0473" w:rsidRDefault="00D556C2" w:rsidP="001E047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Georgia Face to face: we will see if Hadoop-y people are going and if they want to do a Cloudera or Hadoop.</w:t>
      </w:r>
    </w:p>
    <w:p w:rsidR="00D556C2" w:rsidRDefault="00D556C2" w:rsidP="001E0473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X</w:t>
      </w:r>
    </w:p>
    <w:p w:rsidR="005A3A4B" w:rsidRDefault="005A3A4B" w:rsidP="005A3A4B">
      <w:pPr>
        <w:rPr>
          <w:sz w:val="28"/>
          <w:szCs w:val="28"/>
        </w:rPr>
      </w:pPr>
    </w:p>
    <w:p w:rsidR="005A3A4B" w:rsidRDefault="005A3A4B" w:rsidP="005A3A4B">
      <w:pPr>
        <w:rPr>
          <w:sz w:val="28"/>
          <w:szCs w:val="28"/>
        </w:rPr>
      </w:pPr>
    </w:p>
    <w:p w:rsidR="005A3A4B" w:rsidRDefault="005A3A4B" w:rsidP="005A3A4B">
      <w:pPr>
        <w:rPr>
          <w:sz w:val="28"/>
          <w:szCs w:val="28"/>
        </w:rPr>
      </w:pPr>
    </w:p>
    <w:p w:rsidR="005A3A4B" w:rsidRDefault="005A3A4B" w:rsidP="005A3A4B">
      <w:pPr>
        <w:rPr>
          <w:sz w:val="28"/>
          <w:szCs w:val="28"/>
        </w:rPr>
      </w:pPr>
    </w:p>
    <w:p w:rsidR="005A3A4B" w:rsidRDefault="005A3A4B" w:rsidP="005A3A4B">
      <w:pPr>
        <w:rPr>
          <w:sz w:val="28"/>
          <w:szCs w:val="28"/>
        </w:rPr>
      </w:pPr>
    </w:p>
    <w:p w:rsidR="005A3A4B" w:rsidRPr="005A3A4B" w:rsidRDefault="005A3A4B" w:rsidP="005A3A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X</w:t>
      </w:r>
    </w:p>
    <w:sectPr w:rsidR="005A3A4B" w:rsidRPr="005A3A4B" w:rsidSect="001E0473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5140"/>
    <w:multiLevelType w:val="hybridMultilevel"/>
    <w:tmpl w:val="8400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D72D0"/>
    <w:multiLevelType w:val="hybridMultilevel"/>
    <w:tmpl w:val="E97C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1E1A"/>
    <w:multiLevelType w:val="hybridMultilevel"/>
    <w:tmpl w:val="11F2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49E1"/>
    <w:multiLevelType w:val="hybridMultilevel"/>
    <w:tmpl w:val="06BE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A306E"/>
    <w:multiLevelType w:val="hybridMultilevel"/>
    <w:tmpl w:val="501E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24"/>
    <w:rsid w:val="001E0473"/>
    <w:rsid w:val="004B2B17"/>
    <w:rsid w:val="005A3A4B"/>
    <w:rsid w:val="00625A3A"/>
    <w:rsid w:val="00A85069"/>
    <w:rsid w:val="00CC4124"/>
    <w:rsid w:val="00D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8FC78-DE05-4454-89A1-5F14ED79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singh@clouder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sdolley</dc:creator>
  <cp:keywords/>
  <dc:description/>
  <cp:lastModifiedBy>sdolley</cp:lastModifiedBy>
  <cp:revision>2</cp:revision>
  <dcterms:created xsi:type="dcterms:W3CDTF">2017-01-20T15:57:00Z</dcterms:created>
  <dcterms:modified xsi:type="dcterms:W3CDTF">2017-01-20T17:02:00Z</dcterms:modified>
</cp:coreProperties>
</file>