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9D7334">
      <w:r>
        <w:t>April 4</w:t>
      </w:r>
      <w:r w:rsidR="00B24663">
        <w:t>, 2018</w:t>
      </w:r>
    </w:p>
    <w:p w:rsidR="00B24663" w:rsidRDefault="00B51D3D" w:rsidP="00DC3BAC">
      <w:r>
        <w:t>Present:</w:t>
      </w:r>
      <w:r w:rsidR="003B436C">
        <w:t xml:space="preserve"> </w:t>
      </w:r>
      <w:r w:rsidR="00BF4D17">
        <w:t xml:space="preserve"> </w:t>
      </w:r>
      <w:r w:rsidR="00535C8D">
        <w:t xml:space="preserve">Nicole Pratt, Seng Chan You, Enzo, Marc </w:t>
      </w:r>
      <w:proofErr w:type="spellStart"/>
      <w:r w:rsidR="00535C8D">
        <w:t>Suchard</w:t>
      </w:r>
      <w:proofErr w:type="spellEnd"/>
      <w:r w:rsidR="00535C8D">
        <w:t xml:space="preserve">, </w:t>
      </w:r>
      <w:proofErr w:type="spellStart"/>
      <w:r w:rsidR="00535C8D">
        <w:t>SC_You</w:t>
      </w:r>
      <w:proofErr w:type="spellEnd"/>
      <w:r w:rsidR="00535C8D">
        <w:t xml:space="preserve">, </w:t>
      </w:r>
      <w:proofErr w:type="spellStart"/>
      <w:r w:rsidR="00535C8D">
        <w:t>Seojeong</w:t>
      </w:r>
      <w:proofErr w:type="spellEnd"/>
      <w:r w:rsidR="0081596A">
        <w:t>, Song, Martijn Schuemie</w:t>
      </w:r>
    </w:p>
    <w:p w:rsidR="00E90423" w:rsidRDefault="00E90423" w:rsidP="00DC3BAC">
      <w:r>
        <w:t>Chan presents on matching hidden variables</w:t>
      </w:r>
      <w:r w:rsidR="00131D64">
        <w:t>. La</w:t>
      </w:r>
      <w:r w:rsidR="00F40691">
        <w:t xml:space="preserve">rge-scale PS matching balances both systolic and diastolic blood pressure </w:t>
      </w:r>
      <w:r w:rsidR="00FA2FBF">
        <w:t>in Korean insurance DB</w:t>
      </w:r>
      <w:r w:rsidR="00F40691">
        <w:t>, even though these were not included in the propensity model.</w:t>
      </w:r>
    </w:p>
    <w:p w:rsidR="005516B4" w:rsidRDefault="005516B4" w:rsidP="00DC3BAC">
      <w:r>
        <w:t xml:space="preserve">Second topic: NSAIDS and </w:t>
      </w:r>
      <w:r w:rsidR="008E5394">
        <w:t>acute kidney injury. T</w:t>
      </w:r>
      <w:r>
        <w:t>wo outcome definitions, one for EHRs (using creatinine measurements) and one for claims</w:t>
      </w:r>
    </w:p>
    <w:p w:rsidR="00E90423" w:rsidRDefault="007C4537" w:rsidP="00DC3BAC">
      <w:r>
        <w:t>Martijn: hierarchical PS models</w:t>
      </w:r>
      <w:r w:rsidR="004E5FE4">
        <w:t xml:space="preserve"> when databases have small sample size</w:t>
      </w:r>
      <w:r>
        <w:t>? Marc: one</w:t>
      </w:r>
      <w:r w:rsidR="004E5FE4">
        <w:t xml:space="preserve"> </w:t>
      </w:r>
      <w:r>
        <w:t>way is ‘easy’: bigger database creates priors for smaller databases.</w:t>
      </w:r>
      <w:r w:rsidR="00FD78C4">
        <w:t xml:space="preserve"> Martijn will play with this when working on informed priors. Martijn also mentions the problem of meta-analysis on small-sample databases. Marc will try to persuade Aki to look at this.</w:t>
      </w:r>
    </w:p>
    <w:p w:rsidR="00940954" w:rsidRDefault="00940954" w:rsidP="00DC3BAC">
      <w:bookmarkStart w:id="0" w:name="_GoBack"/>
      <w:bookmarkEnd w:id="0"/>
      <w:r>
        <w:t>Nicole: transportability</w:t>
      </w:r>
      <w:r w:rsidR="00063F78">
        <w:t xml:space="preserve"> as ‘ability to balance hidden variables’?</w:t>
      </w:r>
    </w:p>
    <w:p w:rsidR="00063F78" w:rsidRDefault="00063F78" w:rsidP="00DC3BAC"/>
    <w:p w:rsidR="00063F78" w:rsidRDefault="00063F78" w:rsidP="00DC3BAC"/>
    <w:sectPr w:rsidR="0006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306DF"/>
    <w:rsid w:val="00045895"/>
    <w:rsid w:val="00063F78"/>
    <w:rsid w:val="000D721F"/>
    <w:rsid w:val="001151AC"/>
    <w:rsid w:val="00131D64"/>
    <w:rsid w:val="002E034D"/>
    <w:rsid w:val="003258B8"/>
    <w:rsid w:val="00382821"/>
    <w:rsid w:val="003B436C"/>
    <w:rsid w:val="0040621B"/>
    <w:rsid w:val="00460D81"/>
    <w:rsid w:val="004952E3"/>
    <w:rsid w:val="004E5FE4"/>
    <w:rsid w:val="00535C8D"/>
    <w:rsid w:val="005516B4"/>
    <w:rsid w:val="00597AE8"/>
    <w:rsid w:val="005D509E"/>
    <w:rsid w:val="0071488A"/>
    <w:rsid w:val="0076396E"/>
    <w:rsid w:val="007C4537"/>
    <w:rsid w:val="0081596A"/>
    <w:rsid w:val="008E5394"/>
    <w:rsid w:val="00940954"/>
    <w:rsid w:val="009D7334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DC3BAC"/>
    <w:rsid w:val="00E21BDC"/>
    <w:rsid w:val="00E90423"/>
    <w:rsid w:val="00EE25D0"/>
    <w:rsid w:val="00F07580"/>
    <w:rsid w:val="00F40691"/>
    <w:rsid w:val="00F55E44"/>
    <w:rsid w:val="00F565A3"/>
    <w:rsid w:val="00F671E1"/>
    <w:rsid w:val="00F9100F"/>
    <w:rsid w:val="00FA2FBF"/>
    <w:rsid w:val="00FD78C4"/>
    <w:rsid w:val="00FE2953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1360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25</cp:revision>
  <dcterms:created xsi:type="dcterms:W3CDTF">2018-02-01T07:58:00Z</dcterms:created>
  <dcterms:modified xsi:type="dcterms:W3CDTF">2018-04-11T12:02:00Z</dcterms:modified>
</cp:coreProperties>
</file>