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4C2862">
      <w:r>
        <w:t>July 5</w:t>
      </w:r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4C2862" w:rsidRPr="004C2862">
        <w:t>Martin Lavallee, Theresa Yu, Lee Evans, Alex Rekkas, Andrew Williams, Anthony Sena, George Hripcsak, Jamie Weaver, Jenna Reps, Kiliana Suzart-Woischnik, Qi Yang, Yuxi Tian</w:t>
      </w:r>
    </w:p>
    <w:p w:rsidR="00FB1192" w:rsidRDefault="00FB1192" w:rsidP="00DC3BAC"/>
    <w:p w:rsidR="008C5227" w:rsidRDefault="009B6C4A" w:rsidP="008C5227">
      <w:r>
        <w:t xml:space="preserve">Martin </w:t>
      </w:r>
      <w:r w:rsidRPr="009B6C4A">
        <w:t>Lavallee</w:t>
      </w:r>
      <w:r>
        <w:t xml:space="preserve"> and Theresa Yu presented on their work developing the ICTPD algorithm and chronographs. Their developments coincided with Martijn’s work on implementing the chronographs in the ICTemporalPatternDiscovery package.</w:t>
      </w:r>
    </w:p>
    <w:p w:rsidR="008C5227" w:rsidRDefault="00FE31D8" w:rsidP="008C5227">
      <w:r>
        <w:t xml:space="preserve">Martin and </w:t>
      </w:r>
      <w:r>
        <w:t xml:space="preserve">Theresa </w:t>
      </w:r>
      <w:r>
        <w:t xml:space="preserve">applied ICTPD to the </w:t>
      </w:r>
      <w:r w:rsidR="008C5227">
        <w:t>CCAE</w:t>
      </w:r>
      <w:r>
        <w:t xml:space="preserve"> to explore the relationship between </w:t>
      </w:r>
      <w:r w:rsidR="008C5227">
        <w:t xml:space="preserve">statins and </w:t>
      </w:r>
      <w:r>
        <w:t xml:space="preserve">rhabdomyolysis. They used </w:t>
      </w:r>
      <w:r w:rsidR="008C5227">
        <w:t xml:space="preserve">4 analyses: </w:t>
      </w:r>
    </w:p>
    <w:p w:rsidR="008C5227" w:rsidRDefault="008C5227" w:rsidP="008C5227">
      <w:r>
        <w:t>1. -180d - 1d control, 1-30 surveillance</w:t>
      </w:r>
    </w:p>
    <w:p w:rsidR="008C5227" w:rsidRDefault="008C5227" w:rsidP="008C5227">
      <w:r>
        <w:t>2. -180d - 1d control, 1-360 surveillance</w:t>
      </w:r>
    </w:p>
    <w:p w:rsidR="008C5227" w:rsidRDefault="008C5227" w:rsidP="008C5227">
      <w:r>
        <w:t>3. -180d - 1d &amp; -30 - 1 control, 1-30 surveillance</w:t>
      </w:r>
    </w:p>
    <w:p w:rsidR="008C5227" w:rsidRDefault="008C5227" w:rsidP="008C5227">
      <w:r>
        <w:t xml:space="preserve">4. -180d - 1d &amp; -30 </w:t>
      </w:r>
      <w:r w:rsidR="00FE31D8">
        <w:t>–</w:t>
      </w:r>
      <w:r>
        <w:t xml:space="preserve"> 1</w:t>
      </w:r>
      <w:r w:rsidR="00FE31D8">
        <w:t xml:space="preserve"> </w:t>
      </w:r>
      <w:r>
        <w:t>control, 1-360 surveillance</w:t>
      </w:r>
    </w:p>
    <w:p w:rsidR="00FE31D8" w:rsidRDefault="00FE31D8" w:rsidP="008C5227">
      <w:r>
        <w:t>They improved performance of the algorithm by precomputing the marginal only once, allowing reuse when later new chronographs need to be computed. Martijn will help set up a Github repo to store and share their code.</w:t>
      </w:r>
      <w:bookmarkStart w:id="0" w:name="_GoBack"/>
      <w:bookmarkEnd w:id="0"/>
    </w:p>
    <w:sectPr w:rsidR="00FE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C2862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C5227"/>
    <w:rsid w:val="008E5394"/>
    <w:rsid w:val="00940954"/>
    <w:rsid w:val="00967B62"/>
    <w:rsid w:val="009B6C4A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31D8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727A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8</cp:revision>
  <dcterms:created xsi:type="dcterms:W3CDTF">2018-11-12T16:21:00Z</dcterms:created>
  <dcterms:modified xsi:type="dcterms:W3CDTF">2018-11-12T16:29:00Z</dcterms:modified>
</cp:coreProperties>
</file>