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33" w:rsidRDefault="00AD3433" w:rsidP="00AD3433">
      <w:pPr>
        <w:pStyle w:val="Heading1"/>
      </w:pPr>
      <w:r>
        <w:t>Minutes of OHDSI workgroup in Population Level Estimation</w:t>
      </w:r>
    </w:p>
    <w:p w:rsidR="001C686C" w:rsidRDefault="001C686C">
      <w:r>
        <w:t>June 8, 2017</w:t>
      </w:r>
      <w:bookmarkStart w:id="0" w:name="_GoBack"/>
      <w:bookmarkEnd w:id="0"/>
    </w:p>
    <w:p w:rsidR="002E034D" w:rsidRDefault="000C5E42">
      <w:r>
        <w:t>Present: Alejandro</w:t>
      </w:r>
      <w:r w:rsidR="00AD3433">
        <w:t xml:space="preserve"> Schuler</w:t>
      </w:r>
      <w:r>
        <w:t>, Andrew</w:t>
      </w:r>
      <w:r w:rsidR="00AD3433">
        <w:t xml:space="preserve"> Williams</w:t>
      </w:r>
    </w:p>
    <w:p w:rsidR="00AD3433" w:rsidRDefault="00AD3433">
      <w:r>
        <w:t>Martijn presented his work on evaluating the case-control design.</w:t>
      </w:r>
    </w:p>
    <w:p w:rsidR="003D307B" w:rsidRDefault="00DC51FC">
      <w:r>
        <w:t>Andrew</w:t>
      </w:r>
      <w:r w:rsidR="00AD3433">
        <w:t xml:space="preserve"> noted that the story would be more powerful if it involved </w:t>
      </w:r>
      <w:r>
        <w:t xml:space="preserve">more than 2 </w:t>
      </w:r>
      <w:r w:rsidR="00AD3433">
        <w:t xml:space="preserve">example </w:t>
      </w:r>
      <w:r>
        <w:t>studies</w:t>
      </w:r>
      <w:r w:rsidR="00AD3433">
        <w:t>. Martijn noted that it was quite a lot of work just to fully replicate 2 studies. Andrew suggests turning it into a community effort, asking people to implement various replications.</w:t>
      </w:r>
    </w:p>
    <w:p w:rsidR="00DC51FC" w:rsidRDefault="00DC51FC">
      <w:r>
        <w:t xml:space="preserve">Alejandro: </w:t>
      </w:r>
      <w:r w:rsidR="001C686C">
        <w:t xml:space="preserve">Might be important to point out that the </w:t>
      </w:r>
      <w:r>
        <w:t xml:space="preserve">best case-control study </w:t>
      </w:r>
      <w:r w:rsidR="001C686C">
        <w:t>would still be inferior to any cohort design.</w:t>
      </w:r>
    </w:p>
    <w:p w:rsidR="00DC51FC" w:rsidRDefault="00DC51FC">
      <w:r>
        <w:t xml:space="preserve">Alejandro: </w:t>
      </w:r>
      <w:r w:rsidR="00BA06B7">
        <w:t xml:space="preserve">intermediaries something to </w:t>
      </w:r>
      <w:r w:rsidR="001C686C">
        <w:t>stress in the paper, since he think that hasn’t been mentioned before elsewhere.</w:t>
      </w:r>
    </w:p>
    <w:sectPr w:rsidR="00DC5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22"/>
    <w:rsid w:val="000C5E42"/>
    <w:rsid w:val="001C686C"/>
    <w:rsid w:val="002E034D"/>
    <w:rsid w:val="003D307B"/>
    <w:rsid w:val="00AD3433"/>
    <w:rsid w:val="00AE7D22"/>
    <w:rsid w:val="00BA06B7"/>
    <w:rsid w:val="00D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4</cp:revision>
  <dcterms:created xsi:type="dcterms:W3CDTF">2017-06-08T15:55:00Z</dcterms:created>
  <dcterms:modified xsi:type="dcterms:W3CDTF">2017-07-14T18:23:00Z</dcterms:modified>
</cp:coreProperties>
</file>