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Look w:val="04A0" w:firstRow="1" w:lastRow="0" w:firstColumn="1" w:lastColumn="0" w:noHBand="0" w:noVBand="1"/>
      </w:tblPr>
      <w:tblGrid>
        <w:gridCol w:w="1764"/>
        <w:gridCol w:w="4284"/>
      </w:tblGrid>
      <w:tr w:rsidR="00031488" w14:paraId="23FE14A2" w14:textId="77777777" w:rsidTr="00DC795E">
        <w:trPr>
          <w:trHeight w:val="242"/>
          <w:jc w:val="center"/>
        </w:trPr>
        <w:tc>
          <w:tcPr>
            <w:tcW w:w="1764" w:type="dxa"/>
          </w:tcPr>
          <w:p w14:paraId="79286542" w14:textId="77777777" w:rsidR="00031488" w:rsidRDefault="00031488" w:rsidP="00B33497">
            <w:r>
              <w:t>Name:</w:t>
            </w:r>
          </w:p>
        </w:tc>
        <w:tc>
          <w:tcPr>
            <w:tcW w:w="4284" w:type="dxa"/>
          </w:tcPr>
          <w:p w14:paraId="1DC18453" w14:textId="1D06D4EA" w:rsidR="00031488" w:rsidRDefault="004D26DB" w:rsidP="001D2FBA">
            <w:r>
              <w:t>Sylvia Cho</w:t>
            </w:r>
          </w:p>
        </w:tc>
      </w:tr>
      <w:tr w:rsidR="00031488" w14:paraId="0E5FF1A3" w14:textId="77777777" w:rsidTr="00B33497">
        <w:trPr>
          <w:jc w:val="center"/>
        </w:trPr>
        <w:tc>
          <w:tcPr>
            <w:tcW w:w="1764" w:type="dxa"/>
          </w:tcPr>
          <w:p w14:paraId="656A5255" w14:textId="77777777" w:rsidR="00031488" w:rsidRDefault="00031488" w:rsidP="00B33497">
            <w:r>
              <w:t>Affiliation:</w:t>
            </w:r>
          </w:p>
        </w:tc>
        <w:tc>
          <w:tcPr>
            <w:tcW w:w="4284" w:type="dxa"/>
          </w:tcPr>
          <w:p w14:paraId="3AE56BA8" w14:textId="00E8CCBA" w:rsidR="00031488" w:rsidRDefault="00E45EAF" w:rsidP="00B33497">
            <w:r>
              <w:t>Columbia University</w:t>
            </w:r>
          </w:p>
        </w:tc>
      </w:tr>
      <w:tr w:rsidR="00031488" w14:paraId="7A3D20C9" w14:textId="77777777" w:rsidTr="00B33497">
        <w:trPr>
          <w:jc w:val="center"/>
        </w:trPr>
        <w:tc>
          <w:tcPr>
            <w:tcW w:w="1764" w:type="dxa"/>
          </w:tcPr>
          <w:p w14:paraId="11C5B962" w14:textId="77777777" w:rsidR="00031488" w:rsidRDefault="00031488" w:rsidP="00B33497">
            <w:r>
              <w:t>Email:</w:t>
            </w:r>
          </w:p>
        </w:tc>
        <w:tc>
          <w:tcPr>
            <w:tcW w:w="4284" w:type="dxa"/>
          </w:tcPr>
          <w:p w14:paraId="69659CCC" w14:textId="49F8B954" w:rsidR="00031488" w:rsidRDefault="00336B27" w:rsidP="00B33497">
            <w:pPr>
              <w:rPr>
                <w:lang w:eastAsia="ko-KR"/>
              </w:rPr>
            </w:pPr>
            <w:hyperlink r:id="rId4" w:history="1">
              <w:r w:rsidR="00194C6D" w:rsidRPr="00400550">
                <w:rPr>
                  <w:rStyle w:val="Hyperlink"/>
                </w:rPr>
                <w:t>sc3901@cumc.columbia.edu</w:t>
              </w:r>
            </w:hyperlink>
          </w:p>
        </w:tc>
      </w:tr>
      <w:tr w:rsidR="00031488" w14:paraId="1A8A8346" w14:textId="77777777" w:rsidTr="00B33497">
        <w:trPr>
          <w:jc w:val="center"/>
        </w:trPr>
        <w:tc>
          <w:tcPr>
            <w:tcW w:w="1764" w:type="dxa"/>
          </w:tcPr>
          <w:p w14:paraId="161FC7B1" w14:textId="3ECE6BEE" w:rsidR="00031488" w:rsidRDefault="00031488" w:rsidP="00031488">
            <w:r>
              <w:t xml:space="preserve">Presentation type </w:t>
            </w:r>
          </w:p>
        </w:tc>
        <w:tc>
          <w:tcPr>
            <w:tcW w:w="4284" w:type="dxa"/>
          </w:tcPr>
          <w:p w14:paraId="5C3C90C3" w14:textId="67897405" w:rsidR="00031488" w:rsidRPr="00477061" w:rsidRDefault="00031488" w:rsidP="00E45EAF">
            <w:pPr>
              <w:rPr>
                <w:b/>
              </w:rPr>
            </w:pPr>
            <w:r w:rsidRPr="00477061">
              <w:t>Poster</w:t>
            </w:r>
          </w:p>
        </w:tc>
      </w:tr>
    </w:tbl>
    <w:p w14:paraId="66F2901B" w14:textId="77777777" w:rsidR="00031488" w:rsidRPr="00194C6D" w:rsidRDefault="00031488" w:rsidP="00031488">
      <w:pPr>
        <w:outlineLvl w:val="0"/>
        <w:rPr>
          <w:rFonts w:ascii="Times New Roman" w:hAnsi="Times New Roman" w:cs="Times New Roman"/>
          <w:b/>
        </w:rPr>
      </w:pPr>
    </w:p>
    <w:p w14:paraId="60476362" w14:textId="1646F3E5" w:rsidR="00106E34" w:rsidRDefault="00F70E9D" w:rsidP="005B7AC0">
      <w:pPr>
        <w:jc w:val="center"/>
        <w:outlineLvl w:val="0"/>
        <w:rPr>
          <w:rFonts w:ascii="Times New Roman" w:hAnsi="Times New Roman" w:cs="Times New Roman"/>
          <w:b/>
          <w:sz w:val="28"/>
          <w:szCs w:val="28"/>
        </w:rPr>
      </w:pPr>
      <w:r>
        <w:rPr>
          <w:rFonts w:ascii="Times New Roman" w:hAnsi="Times New Roman" w:cs="Times New Roman"/>
          <w:b/>
          <w:sz w:val="28"/>
          <w:szCs w:val="28"/>
        </w:rPr>
        <w:t>Comparison and Evaluation on</w:t>
      </w:r>
      <w:r w:rsidR="009D1162">
        <w:rPr>
          <w:rFonts w:ascii="Times New Roman" w:hAnsi="Times New Roman" w:cs="Times New Roman"/>
          <w:b/>
          <w:sz w:val="28"/>
          <w:szCs w:val="28"/>
        </w:rPr>
        <w:t xml:space="preserve"> </w:t>
      </w:r>
      <w:r>
        <w:rPr>
          <w:rFonts w:ascii="Times New Roman" w:hAnsi="Times New Roman" w:cs="Times New Roman"/>
          <w:b/>
          <w:sz w:val="28"/>
          <w:szCs w:val="28"/>
        </w:rPr>
        <w:t>O</w:t>
      </w:r>
      <w:r w:rsidR="009D1162">
        <w:rPr>
          <w:rFonts w:ascii="Times New Roman" w:hAnsi="Times New Roman" w:cs="Times New Roman"/>
          <w:b/>
          <w:sz w:val="28"/>
          <w:szCs w:val="28"/>
        </w:rPr>
        <w:t xml:space="preserve">nline </w:t>
      </w:r>
      <w:r>
        <w:rPr>
          <w:rFonts w:ascii="Times New Roman" w:hAnsi="Times New Roman" w:cs="Times New Roman"/>
          <w:b/>
          <w:sz w:val="28"/>
          <w:szCs w:val="28"/>
        </w:rPr>
        <w:t>G</w:t>
      </w:r>
      <w:r w:rsidR="009D1162">
        <w:rPr>
          <w:rFonts w:ascii="Times New Roman" w:hAnsi="Times New Roman" w:cs="Times New Roman"/>
          <w:b/>
          <w:sz w:val="28"/>
          <w:szCs w:val="28"/>
        </w:rPr>
        <w:t xml:space="preserve">eocoding </w:t>
      </w:r>
      <w:r>
        <w:rPr>
          <w:rFonts w:ascii="Times New Roman" w:hAnsi="Times New Roman" w:cs="Times New Roman"/>
          <w:b/>
          <w:sz w:val="28"/>
          <w:szCs w:val="28"/>
        </w:rPr>
        <w:t>S</w:t>
      </w:r>
      <w:r w:rsidR="009D1162">
        <w:rPr>
          <w:rFonts w:ascii="Times New Roman" w:hAnsi="Times New Roman" w:cs="Times New Roman"/>
          <w:b/>
          <w:sz w:val="28"/>
          <w:szCs w:val="28"/>
        </w:rPr>
        <w:t>ervices</w:t>
      </w:r>
    </w:p>
    <w:p w14:paraId="2DBC823E" w14:textId="77777777" w:rsidR="001A1AEA" w:rsidRPr="00EF07E7" w:rsidRDefault="001A1AEA" w:rsidP="001A1AEA">
      <w:pPr>
        <w:jc w:val="center"/>
        <w:rPr>
          <w:rFonts w:ascii="Times New Roman" w:hAnsi="Times New Roman" w:cs="Times New Roman"/>
          <w:b/>
        </w:rPr>
      </w:pPr>
    </w:p>
    <w:p w14:paraId="33DD549F" w14:textId="77777777" w:rsidR="001A1AEA" w:rsidRDefault="001A1AEA" w:rsidP="005B7AC0">
      <w:pPr>
        <w:jc w:val="center"/>
        <w:outlineLvl w:val="0"/>
        <w:rPr>
          <w:rFonts w:ascii="Times New Roman" w:hAnsi="Times New Roman" w:cs="Times New Roman"/>
          <w:b/>
          <w:vertAlign w:val="superscript"/>
        </w:rPr>
      </w:pPr>
      <w:r w:rsidRPr="001A1AEA">
        <w:rPr>
          <w:rFonts w:ascii="Times New Roman" w:hAnsi="Times New Roman" w:cs="Times New Roman"/>
          <w:b/>
        </w:rPr>
        <w:t>Sylvia Cho, MHS</w:t>
      </w:r>
      <w:r w:rsidRPr="001A1AEA">
        <w:rPr>
          <w:rFonts w:ascii="Times New Roman" w:hAnsi="Times New Roman" w:cs="Times New Roman"/>
          <w:b/>
          <w:vertAlign w:val="superscript"/>
        </w:rPr>
        <w:t>1</w:t>
      </w:r>
      <w:r w:rsidRPr="001A1AEA">
        <w:rPr>
          <w:rFonts w:ascii="Times New Roman" w:hAnsi="Times New Roman" w:cs="Times New Roman"/>
          <w:b/>
        </w:rPr>
        <w:t xml:space="preserve">, </w:t>
      </w:r>
      <w:r>
        <w:rPr>
          <w:rFonts w:ascii="Times New Roman" w:hAnsi="Times New Roman" w:cs="Times New Roman"/>
          <w:b/>
        </w:rPr>
        <w:t>Karthik Natarajan, PhD</w:t>
      </w:r>
      <w:r w:rsidRPr="001A1AEA">
        <w:rPr>
          <w:rFonts w:ascii="Times New Roman" w:hAnsi="Times New Roman" w:cs="Times New Roman"/>
          <w:b/>
          <w:vertAlign w:val="superscript"/>
        </w:rPr>
        <w:t>1</w:t>
      </w:r>
    </w:p>
    <w:p w14:paraId="4D043845" w14:textId="77777777" w:rsidR="001A1AEA" w:rsidRDefault="001A1AEA" w:rsidP="005B7AC0">
      <w:pPr>
        <w:jc w:val="center"/>
        <w:outlineLvl w:val="0"/>
        <w:rPr>
          <w:rFonts w:ascii="Times New Roman" w:hAnsi="Times New Roman" w:cs="Times New Roman"/>
          <w:b/>
        </w:rPr>
      </w:pPr>
      <w:r w:rsidRPr="001A1AEA">
        <w:rPr>
          <w:rFonts w:ascii="Times New Roman" w:hAnsi="Times New Roman" w:cs="Times New Roman"/>
          <w:b/>
          <w:vertAlign w:val="superscript"/>
        </w:rPr>
        <w:t>1</w:t>
      </w:r>
      <w:r>
        <w:rPr>
          <w:rFonts w:ascii="Times New Roman" w:hAnsi="Times New Roman" w:cs="Times New Roman"/>
          <w:b/>
        </w:rPr>
        <w:t>Department of Biomedical Informatics, Columbia University, New York, NY, USA</w:t>
      </w:r>
    </w:p>
    <w:p w14:paraId="35EF871C" w14:textId="77777777" w:rsidR="001A1AEA" w:rsidRDefault="001A1AEA" w:rsidP="001A1AEA">
      <w:pPr>
        <w:jc w:val="center"/>
        <w:rPr>
          <w:rFonts w:ascii="Times New Roman" w:hAnsi="Times New Roman" w:cs="Times New Roman"/>
          <w:b/>
        </w:rPr>
      </w:pPr>
    </w:p>
    <w:p w14:paraId="411F010F" w14:textId="77777777" w:rsidR="001A1AEA" w:rsidRPr="00031488" w:rsidRDefault="001A1AEA" w:rsidP="005B7AC0">
      <w:pPr>
        <w:jc w:val="both"/>
        <w:outlineLvl w:val="0"/>
        <w:rPr>
          <w:rFonts w:ascii="Times New Roman" w:hAnsi="Times New Roman" w:cs="Times New Roman"/>
          <w:b/>
          <w:sz w:val="20"/>
          <w:szCs w:val="20"/>
        </w:rPr>
      </w:pPr>
      <w:r w:rsidRPr="00031488">
        <w:rPr>
          <w:rFonts w:ascii="Times New Roman" w:hAnsi="Times New Roman" w:cs="Times New Roman"/>
          <w:b/>
          <w:sz w:val="20"/>
          <w:szCs w:val="20"/>
        </w:rPr>
        <w:t>Abstract</w:t>
      </w:r>
    </w:p>
    <w:p w14:paraId="5D7865A7" w14:textId="04529A24" w:rsidR="001A1AEA" w:rsidRPr="004D26DB" w:rsidRDefault="00AC69D6" w:rsidP="001A1AEA">
      <w:pPr>
        <w:jc w:val="both"/>
        <w:rPr>
          <w:rFonts w:ascii="Times New Roman" w:hAnsi="Times New Roman" w:cs="Times New Roman"/>
          <w:i/>
          <w:sz w:val="20"/>
          <w:szCs w:val="20"/>
        </w:rPr>
      </w:pPr>
      <w:r>
        <w:rPr>
          <w:rFonts w:ascii="Times New Roman" w:hAnsi="Times New Roman" w:cs="Times New Roman"/>
          <w:i/>
          <w:sz w:val="20"/>
          <w:szCs w:val="20"/>
        </w:rPr>
        <w:t xml:space="preserve">Geographic data </w:t>
      </w:r>
      <w:r w:rsidR="00CD29F4">
        <w:rPr>
          <w:rFonts w:ascii="Times New Roman" w:hAnsi="Times New Roman" w:cs="Times New Roman"/>
          <w:i/>
          <w:sz w:val="20"/>
          <w:szCs w:val="20"/>
        </w:rPr>
        <w:t xml:space="preserve">provides important information in healthcare research such as the spread of disease or geographic variations in healthcare access. As an ultimate goal to embed a </w:t>
      </w:r>
      <w:proofErr w:type="spellStart"/>
      <w:r w:rsidR="00CD29F4">
        <w:rPr>
          <w:rFonts w:ascii="Times New Roman" w:hAnsi="Times New Roman" w:cs="Times New Roman"/>
          <w:i/>
          <w:sz w:val="20"/>
          <w:szCs w:val="20"/>
        </w:rPr>
        <w:t>geovisualization</w:t>
      </w:r>
      <w:proofErr w:type="spellEnd"/>
      <w:r w:rsidR="00CD29F4">
        <w:rPr>
          <w:rFonts w:ascii="Times New Roman" w:hAnsi="Times New Roman" w:cs="Times New Roman"/>
          <w:i/>
          <w:sz w:val="20"/>
          <w:szCs w:val="20"/>
        </w:rPr>
        <w:t xml:space="preserve"> tool within OHDSI, we investigated which online geocoding service would be the most appropriate for our research purposes. The dataset includes address data of a cohort that we have been monitoring for up-to-date vaccine coverage. </w:t>
      </w:r>
      <w:r w:rsidR="009A3BE4">
        <w:rPr>
          <w:rFonts w:ascii="Times New Roman" w:hAnsi="Times New Roman" w:cs="Times New Roman"/>
          <w:i/>
          <w:sz w:val="20"/>
          <w:szCs w:val="20"/>
        </w:rPr>
        <w:t>We found that the Google Maps, MapQuest, and the Data Science Tool Kit returns a high match rate, and reliable geocode results.</w:t>
      </w:r>
      <w:bookmarkStart w:id="0" w:name="_GoBack"/>
      <w:bookmarkEnd w:id="0"/>
      <w:r w:rsidR="009A3BE4">
        <w:rPr>
          <w:rFonts w:ascii="Times New Roman" w:hAnsi="Times New Roman" w:cs="Times New Roman"/>
          <w:i/>
          <w:sz w:val="20"/>
          <w:szCs w:val="20"/>
        </w:rPr>
        <w:t xml:space="preserve"> Census Bureau geocoding service has a lower match rate compared to the others, but had a highly reliable result. Users should also consider that there are usage limits to Google Maps and MapQuest, whereas the Census Bureau and the Data Science Tool Kit does not have limits</w:t>
      </w:r>
      <w:r w:rsidR="00912871">
        <w:rPr>
          <w:rFonts w:ascii="Times New Roman" w:hAnsi="Times New Roman" w:cs="Times New Roman"/>
          <w:i/>
          <w:sz w:val="20"/>
          <w:szCs w:val="20"/>
        </w:rPr>
        <w:t xml:space="preserve"> when choosing geocoding services</w:t>
      </w:r>
      <w:r w:rsidR="009A3BE4">
        <w:rPr>
          <w:rFonts w:ascii="Times New Roman" w:hAnsi="Times New Roman" w:cs="Times New Roman"/>
          <w:i/>
          <w:sz w:val="20"/>
          <w:szCs w:val="20"/>
        </w:rPr>
        <w:t xml:space="preserve">. </w:t>
      </w:r>
    </w:p>
    <w:p w14:paraId="6EE0A343" w14:textId="77777777" w:rsidR="001A1AEA" w:rsidRPr="00031488" w:rsidRDefault="001A1AEA" w:rsidP="001A1AEA">
      <w:pPr>
        <w:jc w:val="both"/>
        <w:rPr>
          <w:rFonts w:ascii="Times New Roman" w:hAnsi="Times New Roman" w:cs="Times New Roman"/>
          <w:sz w:val="20"/>
          <w:szCs w:val="20"/>
        </w:rPr>
      </w:pPr>
    </w:p>
    <w:p w14:paraId="47381091" w14:textId="5352F961" w:rsidR="003E6B6F" w:rsidRPr="00031488" w:rsidRDefault="001A1AEA" w:rsidP="005B7AC0">
      <w:pPr>
        <w:jc w:val="both"/>
        <w:outlineLvl w:val="0"/>
        <w:rPr>
          <w:rFonts w:ascii="Times New Roman" w:hAnsi="Times New Roman" w:cs="Times New Roman"/>
          <w:b/>
          <w:sz w:val="20"/>
          <w:szCs w:val="20"/>
          <w:lang w:eastAsia="ko-KR"/>
        </w:rPr>
      </w:pPr>
      <w:r w:rsidRPr="00031488">
        <w:rPr>
          <w:rFonts w:ascii="Times New Roman" w:hAnsi="Times New Roman" w:cs="Times New Roman"/>
          <w:b/>
          <w:sz w:val="20"/>
          <w:szCs w:val="20"/>
        </w:rPr>
        <w:t>Introduction</w:t>
      </w:r>
    </w:p>
    <w:p w14:paraId="60C1CE1B" w14:textId="1F40CE3C" w:rsidR="001A1AEA" w:rsidRPr="00031488" w:rsidRDefault="00CE26A6" w:rsidP="00AC79A5">
      <w:pPr>
        <w:jc w:val="both"/>
        <w:rPr>
          <w:rFonts w:ascii="Times New Roman" w:hAnsi="Times New Roman" w:cs="Times New Roman"/>
          <w:sz w:val="20"/>
          <w:szCs w:val="20"/>
          <w:lang w:eastAsia="ko-KR"/>
        </w:rPr>
      </w:pPr>
      <w:r w:rsidRPr="00031488">
        <w:rPr>
          <w:rFonts w:ascii="Times New Roman" w:hAnsi="Times New Roman" w:cs="Times New Roman"/>
          <w:sz w:val="20"/>
          <w:szCs w:val="20"/>
          <w:lang w:eastAsia="ko-KR"/>
        </w:rPr>
        <w:t>Geographic data</w:t>
      </w:r>
      <w:r w:rsidR="000F09F7" w:rsidRPr="00031488">
        <w:rPr>
          <w:rFonts w:ascii="Times New Roman" w:hAnsi="Times New Roman" w:cs="Times New Roman"/>
          <w:sz w:val="20"/>
          <w:szCs w:val="20"/>
          <w:lang w:eastAsia="ko-KR"/>
        </w:rPr>
        <w:t xml:space="preserve"> has been widely used</w:t>
      </w:r>
      <w:r w:rsidR="003573C4" w:rsidRPr="00031488">
        <w:rPr>
          <w:rFonts w:ascii="Times New Roman" w:hAnsi="Times New Roman" w:cs="Times New Roman"/>
          <w:sz w:val="20"/>
          <w:szCs w:val="20"/>
          <w:lang w:eastAsia="ko-KR"/>
        </w:rPr>
        <w:t xml:space="preserve"> in the field of health</w:t>
      </w:r>
      <w:r w:rsidR="000F09F7" w:rsidRPr="00031488">
        <w:rPr>
          <w:rFonts w:ascii="Times New Roman" w:hAnsi="Times New Roman" w:cs="Times New Roman"/>
          <w:sz w:val="20"/>
          <w:szCs w:val="20"/>
          <w:lang w:eastAsia="ko-KR"/>
        </w:rPr>
        <w:t xml:space="preserve">care. </w:t>
      </w:r>
      <w:r w:rsidRPr="00031488">
        <w:rPr>
          <w:rFonts w:ascii="Times New Roman" w:hAnsi="Times New Roman" w:cs="Times New Roman"/>
          <w:sz w:val="20"/>
          <w:szCs w:val="20"/>
          <w:lang w:eastAsia="ko-KR"/>
        </w:rPr>
        <w:t xml:space="preserve">For example, </w:t>
      </w:r>
      <w:r w:rsidR="00B71627" w:rsidRPr="00031488">
        <w:rPr>
          <w:rFonts w:ascii="Times New Roman" w:hAnsi="Times New Roman" w:cs="Times New Roman"/>
          <w:sz w:val="20"/>
          <w:szCs w:val="20"/>
          <w:lang w:eastAsia="ko-KR"/>
        </w:rPr>
        <w:t xml:space="preserve">geographic data is </w:t>
      </w:r>
      <w:r w:rsidR="00D12DA3" w:rsidRPr="00031488">
        <w:rPr>
          <w:rFonts w:ascii="Times New Roman" w:hAnsi="Times New Roman" w:cs="Times New Roman"/>
          <w:sz w:val="20"/>
          <w:szCs w:val="20"/>
          <w:lang w:eastAsia="ko-KR"/>
        </w:rPr>
        <w:t xml:space="preserve">important </w:t>
      </w:r>
      <w:r w:rsidR="00D41E7F" w:rsidRPr="00031488">
        <w:rPr>
          <w:rFonts w:ascii="Times New Roman" w:hAnsi="Times New Roman" w:cs="Times New Roman"/>
          <w:sz w:val="20"/>
          <w:szCs w:val="20"/>
          <w:lang w:eastAsia="ko-KR"/>
        </w:rPr>
        <w:t xml:space="preserve">for </w:t>
      </w:r>
      <w:r w:rsidR="003B08EF" w:rsidRPr="00031488">
        <w:rPr>
          <w:rFonts w:ascii="Times New Roman" w:hAnsi="Times New Roman" w:cs="Times New Roman"/>
          <w:sz w:val="20"/>
          <w:szCs w:val="20"/>
          <w:lang w:eastAsia="ko-KR"/>
        </w:rPr>
        <w:t>disease surveillance</w:t>
      </w:r>
      <w:r w:rsidR="00D41E7F" w:rsidRPr="00031488">
        <w:rPr>
          <w:rFonts w:ascii="Times New Roman" w:hAnsi="Times New Roman" w:cs="Times New Roman"/>
          <w:sz w:val="20"/>
          <w:szCs w:val="20"/>
          <w:lang w:eastAsia="ko-KR"/>
        </w:rPr>
        <w:t xml:space="preserve"> where we can </w:t>
      </w:r>
      <w:proofErr w:type="spellStart"/>
      <w:r w:rsidR="00D41E7F" w:rsidRPr="00031488">
        <w:rPr>
          <w:rFonts w:ascii="Times New Roman" w:hAnsi="Times New Roman" w:cs="Times New Roman"/>
          <w:sz w:val="20"/>
          <w:szCs w:val="20"/>
          <w:lang w:eastAsia="ko-KR"/>
        </w:rPr>
        <w:t>geovisualize</w:t>
      </w:r>
      <w:proofErr w:type="spellEnd"/>
      <w:r w:rsidR="00D41E7F" w:rsidRPr="00031488">
        <w:rPr>
          <w:rFonts w:ascii="Times New Roman" w:hAnsi="Times New Roman" w:cs="Times New Roman"/>
          <w:sz w:val="20"/>
          <w:szCs w:val="20"/>
          <w:lang w:eastAsia="ko-KR"/>
        </w:rPr>
        <w:t xml:space="preserve"> the spread of disease.</w:t>
      </w:r>
      <w:r w:rsidR="00AC69D6">
        <w:rPr>
          <w:rFonts w:ascii="Times New Roman" w:hAnsi="Times New Roman" w:cs="Times New Roman"/>
          <w:sz w:val="20"/>
          <w:szCs w:val="20"/>
          <w:lang w:eastAsia="ko-KR"/>
        </w:rPr>
        <w:fldChar w:fldCharType="begin" w:fldLock="1"/>
      </w:r>
      <w:r w:rsidR="008C2A35">
        <w:rPr>
          <w:rFonts w:ascii="Times New Roman" w:hAnsi="Times New Roman" w:cs="Times New Roman"/>
          <w:sz w:val="20"/>
          <w:szCs w:val="20"/>
          <w:lang w:eastAsia="ko-KR"/>
        </w:rPr>
        <w:instrText>ADDIN CSL_CITATION { "citationItems" : [ { "id" : "ITEM-1", "itemData" : { "author" : [ { "dropping-particle" : "", "family" : "Lawson", "given" : "Andrew B", "non-dropping-particle" : "", "parse-names" : false, "suffix" : "" }, { "dropping-particle" : "", "family" : "Kleinman", "given" : "Ken", "non-dropping-particle" : "", "parse-names" : false, "suffix" : "" } ], "id" : "ITEM-1", "issued" : { "date-parts" : [ [ "2005" ] ] }, "publisher" : "Wiley Online Library", "title" : "Spatial and syndromic surveillance for public health", "type" : "article-journal" }, "uris" : [ "http://www.mendeley.com/documents/?uuid=17b50205-efba-422d-b525-eebb99598aa1" ] } ], "mendeley" : { "formattedCitation" : "&lt;sup&gt;1&lt;/sup&gt;", "plainTextFormattedCitation" : "1", "previouslyFormattedCitation" : "&lt;sup&gt;1&lt;/sup&gt;" }, "properties" : { "noteIndex" : 0 }, "schema" : "https://github.com/citation-style-language/schema/raw/master/csl-citation.json" }</w:instrText>
      </w:r>
      <w:r w:rsidR="00AC69D6">
        <w:rPr>
          <w:rFonts w:ascii="Times New Roman" w:hAnsi="Times New Roman" w:cs="Times New Roman"/>
          <w:sz w:val="20"/>
          <w:szCs w:val="20"/>
          <w:lang w:eastAsia="ko-KR"/>
        </w:rPr>
        <w:fldChar w:fldCharType="separate"/>
      </w:r>
      <w:r w:rsidR="00AC69D6" w:rsidRPr="00AC69D6">
        <w:rPr>
          <w:rFonts w:ascii="Times New Roman" w:hAnsi="Times New Roman" w:cs="Times New Roman"/>
          <w:noProof/>
          <w:sz w:val="20"/>
          <w:szCs w:val="20"/>
          <w:vertAlign w:val="superscript"/>
          <w:lang w:eastAsia="ko-KR"/>
        </w:rPr>
        <w:t>1</w:t>
      </w:r>
      <w:r w:rsidR="00AC69D6">
        <w:rPr>
          <w:rFonts w:ascii="Times New Roman" w:hAnsi="Times New Roman" w:cs="Times New Roman"/>
          <w:sz w:val="20"/>
          <w:szCs w:val="20"/>
          <w:lang w:eastAsia="ko-KR"/>
        </w:rPr>
        <w:fldChar w:fldCharType="end"/>
      </w:r>
      <w:r w:rsidR="00A77801" w:rsidRPr="00031488">
        <w:rPr>
          <w:rFonts w:ascii="Times New Roman" w:hAnsi="Times New Roman" w:cs="Times New Roman"/>
          <w:sz w:val="20"/>
          <w:szCs w:val="20"/>
          <w:lang w:eastAsia="ko-KR"/>
        </w:rPr>
        <w:t xml:space="preserve"> </w:t>
      </w:r>
      <w:r w:rsidR="00D41E7F" w:rsidRPr="00031488">
        <w:rPr>
          <w:rFonts w:ascii="Times New Roman" w:hAnsi="Times New Roman" w:cs="Times New Roman"/>
          <w:sz w:val="20"/>
          <w:szCs w:val="20"/>
          <w:lang w:eastAsia="ko-KR"/>
        </w:rPr>
        <w:t xml:space="preserve">Also, </w:t>
      </w:r>
      <w:r w:rsidR="00576358" w:rsidRPr="00031488">
        <w:rPr>
          <w:rFonts w:ascii="Times New Roman" w:hAnsi="Times New Roman" w:cs="Times New Roman"/>
          <w:sz w:val="20"/>
          <w:szCs w:val="20"/>
          <w:lang w:eastAsia="ko-KR"/>
        </w:rPr>
        <w:t>it</w:t>
      </w:r>
      <w:r w:rsidR="00D41E7F" w:rsidRPr="00031488">
        <w:rPr>
          <w:rFonts w:ascii="Times New Roman" w:hAnsi="Times New Roman" w:cs="Times New Roman"/>
          <w:sz w:val="20"/>
          <w:szCs w:val="20"/>
          <w:lang w:eastAsia="ko-KR"/>
        </w:rPr>
        <w:t xml:space="preserve"> could be </w:t>
      </w:r>
      <w:r w:rsidR="00576358" w:rsidRPr="00031488">
        <w:rPr>
          <w:rFonts w:ascii="Times New Roman" w:hAnsi="Times New Roman" w:cs="Times New Roman"/>
          <w:sz w:val="20"/>
          <w:szCs w:val="20"/>
          <w:lang w:eastAsia="ko-KR"/>
        </w:rPr>
        <w:t>helpful in understanding the geographic variation of</w:t>
      </w:r>
      <w:r w:rsidR="00287A56">
        <w:rPr>
          <w:rFonts w:ascii="Times New Roman" w:hAnsi="Times New Roman" w:cs="Times New Roman"/>
          <w:sz w:val="20"/>
          <w:szCs w:val="20"/>
          <w:lang w:eastAsia="ko-KR"/>
        </w:rPr>
        <w:t xml:space="preserve"> healthcare access</w:t>
      </w:r>
      <w:r w:rsidR="00D41E7F" w:rsidRPr="00031488">
        <w:rPr>
          <w:rFonts w:ascii="Times New Roman" w:hAnsi="Times New Roman" w:cs="Times New Roman"/>
          <w:sz w:val="20"/>
          <w:szCs w:val="20"/>
          <w:lang w:eastAsia="ko-KR"/>
        </w:rPr>
        <w:t>.</w:t>
      </w:r>
      <w:r w:rsidR="00287A56">
        <w:rPr>
          <w:rFonts w:ascii="Times New Roman" w:hAnsi="Times New Roman" w:cs="Times New Roman"/>
          <w:sz w:val="20"/>
          <w:szCs w:val="20"/>
          <w:lang w:eastAsia="ko-KR"/>
        </w:rPr>
        <w:fldChar w:fldCharType="begin" w:fldLock="1"/>
      </w:r>
      <w:r w:rsidR="008C2A35">
        <w:rPr>
          <w:rFonts w:ascii="Times New Roman" w:hAnsi="Times New Roman" w:cs="Times New Roman"/>
          <w:sz w:val="20"/>
          <w:szCs w:val="20"/>
          <w:lang w:eastAsia="ko-KR"/>
        </w:rPr>
        <w:instrText>ADDIN CSL_CITATION { "citationItems" : [ { "id" : "ITEM-1", "itemData" : { "ISSN" : "1476-072X", "author" : [ { "dropping-particle" : "", "family" : "Comber", "given" : "Alexis J", "non-dropping-particle" : "", "parse-names" : false, "suffix" : "" }, { "dropping-particle" : "", "family" : "Brunsdon", "given" : "Chris", "non-dropping-particle" : "", "parse-names" : false, "suffix" : "" }, { "dropping-particle" : "", "family" : "Radburn", "given" : "Robert", "non-dropping-particle" : "", "parse-names" : false, "suffix" : "" } ], "container-title" : "International journal of health geographics", "id" : "ITEM-1", "issue" : "1", "issued" : { "date-parts" : [ [ "2011" ] ] }, "page" : "1", "publisher" : "BioMed Central", "title" : "A spatial analysis of variations in health access: linking geography, socio-economic status and access perceptions", "type" : "article-journal", "volume" : "10" }, "uris" : [ "http://www.mendeley.com/documents/?uuid=29427972-1486-4ce7-9915-1115e64788b0" ] } ], "mendeley" : { "formattedCitation" : "&lt;sup&gt;2&lt;/sup&gt;", "plainTextFormattedCitation" : "2", "previouslyFormattedCitation" : "&lt;sup&gt;2&lt;/sup&gt;" }, "properties" : { "noteIndex" : 0 }, "schema" : "https://github.com/citation-style-language/schema/raw/master/csl-citation.json" }</w:instrText>
      </w:r>
      <w:r w:rsidR="00287A56">
        <w:rPr>
          <w:rFonts w:ascii="Times New Roman" w:hAnsi="Times New Roman" w:cs="Times New Roman"/>
          <w:sz w:val="20"/>
          <w:szCs w:val="20"/>
          <w:lang w:eastAsia="ko-KR"/>
        </w:rPr>
        <w:fldChar w:fldCharType="separate"/>
      </w:r>
      <w:r w:rsidR="00AC69D6" w:rsidRPr="00AC69D6">
        <w:rPr>
          <w:rFonts w:ascii="Times New Roman" w:hAnsi="Times New Roman" w:cs="Times New Roman"/>
          <w:noProof/>
          <w:sz w:val="20"/>
          <w:szCs w:val="20"/>
          <w:vertAlign w:val="superscript"/>
          <w:lang w:eastAsia="ko-KR"/>
        </w:rPr>
        <w:t>2</w:t>
      </w:r>
      <w:r w:rsidR="00287A56">
        <w:rPr>
          <w:rFonts w:ascii="Times New Roman" w:hAnsi="Times New Roman" w:cs="Times New Roman"/>
          <w:sz w:val="20"/>
          <w:szCs w:val="20"/>
          <w:lang w:eastAsia="ko-KR"/>
        </w:rPr>
        <w:fldChar w:fldCharType="end"/>
      </w:r>
      <w:r w:rsidR="00576358" w:rsidRPr="00031488">
        <w:rPr>
          <w:rFonts w:ascii="Times New Roman" w:hAnsi="Times New Roman" w:cs="Times New Roman"/>
          <w:sz w:val="20"/>
          <w:szCs w:val="20"/>
          <w:lang w:eastAsia="ko-KR"/>
        </w:rPr>
        <w:t xml:space="preserve"> </w:t>
      </w:r>
      <w:r w:rsidR="000F1AD1" w:rsidRPr="00031488">
        <w:rPr>
          <w:rFonts w:ascii="Times New Roman" w:hAnsi="Times New Roman" w:cs="Times New Roman"/>
          <w:sz w:val="20"/>
          <w:szCs w:val="20"/>
          <w:lang w:eastAsia="ko-KR"/>
        </w:rPr>
        <w:t>The</w:t>
      </w:r>
      <w:r w:rsidR="009C468A">
        <w:rPr>
          <w:rFonts w:ascii="Times New Roman" w:hAnsi="Times New Roman" w:cs="Times New Roman"/>
          <w:sz w:val="20"/>
          <w:szCs w:val="20"/>
          <w:lang w:eastAsia="ko-KR"/>
        </w:rPr>
        <w:t xml:space="preserve"> OMOP</w:t>
      </w:r>
      <w:r w:rsidR="000F1AD1" w:rsidRPr="00031488">
        <w:rPr>
          <w:rFonts w:ascii="Times New Roman" w:hAnsi="Times New Roman" w:cs="Times New Roman"/>
          <w:sz w:val="20"/>
          <w:szCs w:val="20"/>
          <w:lang w:eastAsia="ko-KR"/>
        </w:rPr>
        <w:t xml:space="preserve"> </w:t>
      </w:r>
      <w:r w:rsidR="009C468A">
        <w:rPr>
          <w:rFonts w:ascii="Times New Roman" w:hAnsi="Times New Roman" w:cs="Times New Roman"/>
          <w:sz w:val="20"/>
          <w:szCs w:val="20"/>
          <w:lang w:eastAsia="ko-KR"/>
        </w:rPr>
        <w:t>C</w:t>
      </w:r>
      <w:r w:rsidR="00A1320D" w:rsidRPr="00031488">
        <w:rPr>
          <w:rFonts w:ascii="Times New Roman" w:hAnsi="Times New Roman" w:cs="Times New Roman"/>
          <w:sz w:val="20"/>
          <w:szCs w:val="20"/>
          <w:lang w:eastAsia="ko-KR"/>
        </w:rPr>
        <w:t xml:space="preserve">ommon </w:t>
      </w:r>
      <w:r w:rsidR="009C468A">
        <w:rPr>
          <w:rFonts w:ascii="Times New Roman" w:hAnsi="Times New Roman" w:cs="Times New Roman"/>
          <w:sz w:val="20"/>
          <w:szCs w:val="20"/>
          <w:lang w:eastAsia="ko-KR"/>
        </w:rPr>
        <w:t>D</w:t>
      </w:r>
      <w:r w:rsidR="00A1320D" w:rsidRPr="00031488">
        <w:rPr>
          <w:rFonts w:ascii="Times New Roman" w:hAnsi="Times New Roman" w:cs="Times New Roman"/>
          <w:sz w:val="20"/>
          <w:szCs w:val="20"/>
          <w:lang w:eastAsia="ko-KR"/>
        </w:rPr>
        <w:t xml:space="preserve">ata </w:t>
      </w:r>
      <w:r w:rsidR="009C468A">
        <w:rPr>
          <w:rFonts w:ascii="Times New Roman" w:hAnsi="Times New Roman" w:cs="Times New Roman"/>
          <w:sz w:val="20"/>
          <w:szCs w:val="20"/>
          <w:lang w:eastAsia="ko-KR"/>
        </w:rPr>
        <w:t>M</w:t>
      </w:r>
      <w:r w:rsidR="00A1320D" w:rsidRPr="00031488">
        <w:rPr>
          <w:rFonts w:ascii="Times New Roman" w:hAnsi="Times New Roman" w:cs="Times New Roman"/>
          <w:sz w:val="20"/>
          <w:szCs w:val="20"/>
          <w:lang w:eastAsia="ko-KR"/>
        </w:rPr>
        <w:t>odel</w:t>
      </w:r>
      <w:r w:rsidR="009C468A">
        <w:rPr>
          <w:rFonts w:ascii="Times New Roman" w:hAnsi="Times New Roman" w:cs="Times New Roman"/>
          <w:sz w:val="20"/>
          <w:szCs w:val="20"/>
          <w:lang w:eastAsia="ko-KR"/>
        </w:rPr>
        <w:t xml:space="preserve"> (CDM)</w:t>
      </w:r>
      <w:r w:rsidR="00A1320D" w:rsidRPr="00031488">
        <w:rPr>
          <w:rFonts w:ascii="Times New Roman" w:hAnsi="Times New Roman" w:cs="Times New Roman"/>
          <w:sz w:val="20"/>
          <w:szCs w:val="20"/>
          <w:lang w:eastAsia="ko-KR"/>
        </w:rPr>
        <w:t xml:space="preserve"> in the </w:t>
      </w:r>
      <w:r w:rsidR="000F1AD1" w:rsidRPr="00031488">
        <w:rPr>
          <w:rFonts w:ascii="Times New Roman" w:hAnsi="Times New Roman" w:cs="Times New Roman"/>
          <w:sz w:val="20"/>
          <w:szCs w:val="20"/>
          <w:lang w:eastAsia="ko-KR"/>
        </w:rPr>
        <w:t>observational health data sciences and informatics (</w:t>
      </w:r>
      <w:r w:rsidR="005B7AC0" w:rsidRPr="00031488">
        <w:rPr>
          <w:rFonts w:ascii="Times New Roman" w:hAnsi="Times New Roman" w:cs="Times New Roman"/>
          <w:sz w:val="20"/>
          <w:szCs w:val="20"/>
          <w:lang w:eastAsia="ko-KR"/>
        </w:rPr>
        <w:t>OHDSI</w:t>
      </w:r>
      <w:r w:rsidR="000F1AD1" w:rsidRPr="00031488">
        <w:rPr>
          <w:rFonts w:ascii="Times New Roman" w:hAnsi="Times New Roman" w:cs="Times New Roman"/>
          <w:sz w:val="20"/>
          <w:szCs w:val="20"/>
          <w:lang w:eastAsia="ko-KR"/>
        </w:rPr>
        <w:t>)</w:t>
      </w:r>
      <w:r w:rsidR="005B7AC0" w:rsidRPr="00031488">
        <w:rPr>
          <w:rFonts w:ascii="Times New Roman" w:hAnsi="Times New Roman" w:cs="Times New Roman"/>
          <w:sz w:val="20"/>
          <w:szCs w:val="20"/>
          <w:lang w:eastAsia="ko-KR"/>
        </w:rPr>
        <w:t xml:space="preserve"> has </w:t>
      </w:r>
      <w:r w:rsidR="00A1320D" w:rsidRPr="00031488">
        <w:rPr>
          <w:rFonts w:ascii="Times New Roman" w:hAnsi="Times New Roman" w:cs="Times New Roman"/>
          <w:sz w:val="20"/>
          <w:szCs w:val="20"/>
          <w:lang w:eastAsia="ko-KR"/>
        </w:rPr>
        <w:t xml:space="preserve">a location table that </w:t>
      </w:r>
      <w:r w:rsidR="005F0CAE">
        <w:rPr>
          <w:rFonts w:ascii="Times New Roman" w:hAnsi="Times New Roman" w:cs="Times New Roman"/>
          <w:sz w:val="20"/>
          <w:szCs w:val="20"/>
          <w:lang w:eastAsia="ko-KR"/>
        </w:rPr>
        <w:t>shows</w:t>
      </w:r>
      <w:r w:rsidR="00A1320D" w:rsidRPr="00031488">
        <w:rPr>
          <w:rFonts w:ascii="Times New Roman" w:hAnsi="Times New Roman" w:cs="Times New Roman"/>
          <w:sz w:val="20"/>
          <w:szCs w:val="20"/>
          <w:lang w:eastAsia="ko-KR"/>
        </w:rPr>
        <w:t xml:space="preserve"> a standard way to </w:t>
      </w:r>
      <w:r w:rsidR="005F0CAE">
        <w:rPr>
          <w:rFonts w:ascii="Times New Roman" w:hAnsi="Times New Roman" w:cs="Times New Roman"/>
          <w:sz w:val="20"/>
          <w:szCs w:val="20"/>
          <w:lang w:eastAsia="ko-KR"/>
        </w:rPr>
        <w:t>represent</w:t>
      </w:r>
      <w:r w:rsidR="00A1320D" w:rsidRPr="00031488">
        <w:rPr>
          <w:rFonts w:ascii="Times New Roman" w:hAnsi="Times New Roman" w:cs="Times New Roman"/>
          <w:sz w:val="20"/>
          <w:szCs w:val="20"/>
          <w:lang w:eastAsia="ko-KR"/>
        </w:rPr>
        <w:t xml:space="preserve"> addresses</w:t>
      </w:r>
      <w:r w:rsidR="005B7AC0" w:rsidRPr="00031488">
        <w:rPr>
          <w:rFonts w:ascii="Times New Roman" w:hAnsi="Times New Roman" w:cs="Times New Roman"/>
          <w:sz w:val="20"/>
          <w:szCs w:val="20"/>
          <w:lang w:eastAsia="ko-KR"/>
        </w:rPr>
        <w:t>.</w:t>
      </w:r>
      <w:r w:rsidR="00291A2A" w:rsidRPr="00031488">
        <w:rPr>
          <w:rFonts w:ascii="Times New Roman" w:hAnsi="Times New Roman" w:cs="Times New Roman"/>
          <w:sz w:val="20"/>
          <w:szCs w:val="20"/>
          <w:lang w:eastAsia="ko-KR"/>
        </w:rPr>
        <w:t xml:space="preserve"> Adding latitude and longitude data to this table would allow </w:t>
      </w:r>
      <w:r w:rsidR="008C2A35">
        <w:rPr>
          <w:rFonts w:ascii="Times New Roman" w:hAnsi="Times New Roman" w:cs="Times New Roman"/>
          <w:sz w:val="20"/>
          <w:szCs w:val="20"/>
          <w:lang w:eastAsia="ko-KR"/>
        </w:rPr>
        <w:t>in depth spatial health analysis</w:t>
      </w:r>
      <w:r w:rsidR="00576358" w:rsidRPr="00031488">
        <w:rPr>
          <w:rFonts w:ascii="Times New Roman" w:hAnsi="Times New Roman" w:cs="Times New Roman"/>
          <w:sz w:val="20"/>
          <w:szCs w:val="20"/>
          <w:lang w:eastAsia="ko-KR"/>
        </w:rPr>
        <w:t>.</w:t>
      </w:r>
      <w:r w:rsidR="00F11CFA">
        <w:rPr>
          <w:rFonts w:ascii="Times New Roman" w:hAnsi="Times New Roman" w:cs="Times New Roman"/>
          <w:sz w:val="20"/>
          <w:szCs w:val="20"/>
          <w:lang w:eastAsia="ko-KR"/>
        </w:rPr>
        <w:t xml:space="preserve"> As an initial step to achieve this goal, </w:t>
      </w:r>
      <w:r w:rsidR="002D0A4A" w:rsidRPr="00031488">
        <w:rPr>
          <w:rFonts w:ascii="Times New Roman" w:hAnsi="Times New Roman" w:cs="Times New Roman"/>
          <w:sz w:val="20"/>
          <w:szCs w:val="20"/>
          <w:lang w:eastAsia="ko-KR"/>
        </w:rPr>
        <w:t xml:space="preserve">we </w:t>
      </w:r>
      <w:r w:rsidR="00B63FC1">
        <w:rPr>
          <w:rFonts w:ascii="Times New Roman" w:hAnsi="Times New Roman" w:cs="Times New Roman"/>
          <w:sz w:val="20"/>
          <w:szCs w:val="20"/>
          <w:lang w:eastAsia="ko-KR"/>
        </w:rPr>
        <w:t>examined the performance of four online geocoding services on a</w:t>
      </w:r>
      <w:r w:rsidR="002D0A4A" w:rsidRPr="00031488">
        <w:rPr>
          <w:rFonts w:ascii="Times New Roman" w:hAnsi="Times New Roman" w:cs="Times New Roman"/>
          <w:sz w:val="20"/>
          <w:szCs w:val="20"/>
          <w:lang w:eastAsia="ko-KR"/>
        </w:rPr>
        <w:t xml:space="preserve"> dataset </w:t>
      </w:r>
      <w:r w:rsidR="00901401">
        <w:rPr>
          <w:rFonts w:ascii="Times New Roman" w:hAnsi="Times New Roman" w:cs="Times New Roman"/>
          <w:sz w:val="20"/>
          <w:szCs w:val="20"/>
          <w:lang w:eastAsia="ko-KR"/>
        </w:rPr>
        <w:t>of</w:t>
      </w:r>
      <w:r w:rsidR="00B63FC1">
        <w:rPr>
          <w:rFonts w:ascii="Times New Roman" w:hAnsi="Times New Roman" w:cs="Times New Roman"/>
          <w:sz w:val="20"/>
          <w:szCs w:val="20"/>
          <w:lang w:eastAsia="ko-KR"/>
        </w:rPr>
        <w:t xml:space="preserve"> </w:t>
      </w:r>
      <w:r w:rsidR="00D41E7F" w:rsidRPr="00031488">
        <w:rPr>
          <w:rFonts w:ascii="Times New Roman" w:hAnsi="Times New Roman" w:cs="Times New Roman"/>
          <w:sz w:val="20"/>
          <w:szCs w:val="20"/>
          <w:lang w:eastAsia="ko-KR"/>
        </w:rPr>
        <w:t>addresses</w:t>
      </w:r>
      <w:r w:rsidR="00216C25" w:rsidRPr="00031488">
        <w:rPr>
          <w:rFonts w:ascii="Times New Roman" w:hAnsi="Times New Roman" w:cs="Times New Roman"/>
          <w:sz w:val="20"/>
          <w:szCs w:val="20"/>
          <w:lang w:eastAsia="ko-KR"/>
        </w:rPr>
        <w:t xml:space="preserve">. </w:t>
      </w:r>
    </w:p>
    <w:p w14:paraId="1990D42C" w14:textId="77777777" w:rsidR="00CE7B4F" w:rsidRPr="00031488" w:rsidRDefault="00CE7B4F" w:rsidP="00D41E7F">
      <w:pPr>
        <w:jc w:val="both"/>
        <w:rPr>
          <w:rFonts w:ascii="Times New Roman" w:hAnsi="Times New Roman" w:cs="Times New Roman"/>
          <w:sz w:val="20"/>
          <w:szCs w:val="20"/>
          <w:lang w:eastAsia="ko-KR"/>
        </w:rPr>
      </w:pPr>
    </w:p>
    <w:p w14:paraId="32A4342D" w14:textId="77777777" w:rsidR="001A1AEA" w:rsidRPr="00031488" w:rsidRDefault="001A1AEA" w:rsidP="005B7AC0">
      <w:pPr>
        <w:jc w:val="both"/>
        <w:outlineLvl w:val="0"/>
        <w:rPr>
          <w:rFonts w:ascii="Times New Roman" w:hAnsi="Times New Roman" w:cs="Times New Roman"/>
          <w:b/>
          <w:sz w:val="20"/>
          <w:szCs w:val="20"/>
        </w:rPr>
      </w:pPr>
      <w:r w:rsidRPr="00031488">
        <w:rPr>
          <w:rFonts w:ascii="Times New Roman" w:hAnsi="Times New Roman" w:cs="Times New Roman"/>
          <w:b/>
          <w:sz w:val="20"/>
          <w:szCs w:val="20"/>
        </w:rPr>
        <w:t>Methods</w:t>
      </w:r>
    </w:p>
    <w:p w14:paraId="1F5B99EB" w14:textId="1B309598" w:rsidR="001A1AEA" w:rsidRPr="00031488" w:rsidRDefault="00EF07E7" w:rsidP="00AC79A5">
      <w:pPr>
        <w:jc w:val="both"/>
        <w:rPr>
          <w:rFonts w:ascii="Times New Roman" w:hAnsi="Times New Roman" w:cs="Times New Roman"/>
          <w:sz w:val="20"/>
          <w:szCs w:val="20"/>
          <w:lang w:eastAsia="ko-KR"/>
        </w:rPr>
      </w:pPr>
      <w:r w:rsidRPr="00031488">
        <w:rPr>
          <w:rFonts w:ascii="Times New Roman" w:hAnsi="Times New Roman" w:cs="Times New Roman"/>
          <w:sz w:val="20"/>
          <w:szCs w:val="20"/>
          <w:lang w:eastAsia="ko-KR"/>
        </w:rPr>
        <w:t xml:space="preserve">The dataset was selected from the immunization information system (IIS), </w:t>
      </w:r>
      <w:proofErr w:type="spellStart"/>
      <w:r w:rsidRPr="00031488">
        <w:rPr>
          <w:rFonts w:ascii="Times New Roman" w:hAnsi="Times New Roman" w:cs="Times New Roman"/>
          <w:sz w:val="20"/>
          <w:szCs w:val="20"/>
          <w:lang w:eastAsia="ko-KR"/>
        </w:rPr>
        <w:t>EzVac</w:t>
      </w:r>
      <w:proofErr w:type="spellEnd"/>
      <w:r w:rsidR="00B63FC1">
        <w:rPr>
          <w:rFonts w:ascii="Times New Roman" w:hAnsi="Times New Roman" w:cs="Times New Roman"/>
          <w:sz w:val="20"/>
          <w:szCs w:val="20"/>
          <w:lang w:eastAsia="ko-KR"/>
        </w:rPr>
        <w:t xml:space="preserve"> which consists of </w:t>
      </w:r>
      <w:r w:rsidR="00B63FC1" w:rsidRPr="00031488">
        <w:rPr>
          <w:rFonts w:ascii="Times New Roman" w:hAnsi="Times New Roman" w:cs="Times New Roman"/>
          <w:sz w:val="20"/>
          <w:szCs w:val="20"/>
          <w:lang w:eastAsia="ko-KR"/>
        </w:rPr>
        <w:t>a cohort of 14,531 patients that we monitor for vaccine coverage rates across the institution.</w:t>
      </w:r>
      <w:r w:rsidRPr="00031488">
        <w:rPr>
          <w:rFonts w:ascii="Times New Roman" w:hAnsi="Times New Roman" w:cs="Times New Roman"/>
          <w:sz w:val="20"/>
          <w:szCs w:val="20"/>
          <w:lang w:eastAsia="ko-KR"/>
        </w:rPr>
        <w:fldChar w:fldCharType="begin" w:fldLock="1"/>
      </w:r>
      <w:r w:rsidR="008C2A35">
        <w:rPr>
          <w:rFonts w:ascii="Times New Roman" w:hAnsi="Times New Roman" w:cs="Times New Roman"/>
          <w:sz w:val="20"/>
          <w:szCs w:val="20"/>
          <w:lang w:eastAsia="ko-KR"/>
        </w:rPr>
        <w:instrText>ADDIN CSL_CITATION { "citationItems" : [ { "id" : "ITEM-1", "itemData" : { "ISSN" : "0926-9630", "author" : [ { "dropping-particle" : "", "family" : "Vawdrey", "given" : "David K", "non-dropping-particle" : "", "parse-names" : false, "suffix" : "" }, { "dropping-particle" : "", "family" : "Natarajan", "given" : "Karthik", "non-dropping-particle" : "", "parse-names" : false, "suffix" : "" }, { "dropping-particle" : "", "family" : "Kanter", "given" : "Andrew S", "non-dropping-particle" : "", "parse-names" : false, "suffix" : "" }, { "dropping-particle" : "", "family" : "Hripcsak", "given" : "George", "non-dropping-particle" : "", "parse-names" : false, "suffix" : "" }, { "dropping-particle" : "", "family" : "Kuperman", "given" : "Gilad J", "non-dropping-particle" : "", "parse-names" : false, "suffix" : "" }, { "dropping-particle" : "", "family" : "Stockwell", "given" : "Melissa S", "non-dropping-particle" : "", "parse-names" : false, "suffix" : "" } ], "container-title" : "Studies in health technology and informatics", "id" : "ITEM-1", "issued" : { "date-parts" : [ [ "2012" ] ] }, "page" : "589-593", "title" : "Informatics lessons from using a novel immunization information system.", "type" : "article-journal", "volume" : "192" }, "uris" : [ "http://www.mendeley.com/documents/?uuid=69c39c4b-e660-46b2-ae89-b7f3cb485633" ] } ], "mendeley" : { "formattedCitation" : "&lt;sup&gt;3&lt;/sup&gt;", "plainTextFormattedCitation" : "3", "previouslyFormattedCitation" : "&lt;sup&gt;3&lt;/sup&gt;" }, "properties" : { "noteIndex" : 0 }, "schema" : "https://github.com/citation-style-language/schema/raw/master/csl-citation.json" }</w:instrText>
      </w:r>
      <w:r w:rsidRPr="00031488">
        <w:rPr>
          <w:rFonts w:ascii="Times New Roman" w:hAnsi="Times New Roman" w:cs="Times New Roman"/>
          <w:sz w:val="20"/>
          <w:szCs w:val="20"/>
          <w:lang w:eastAsia="ko-KR"/>
        </w:rPr>
        <w:fldChar w:fldCharType="separate"/>
      </w:r>
      <w:r w:rsidRPr="00AC69D6">
        <w:rPr>
          <w:rFonts w:ascii="Times New Roman" w:hAnsi="Times New Roman" w:cs="Times New Roman"/>
          <w:noProof/>
          <w:sz w:val="20"/>
          <w:szCs w:val="20"/>
          <w:vertAlign w:val="superscript"/>
          <w:lang w:eastAsia="ko-KR"/>
        </w:rPr>
        <w:t>3</w:t>
      </w:r>
      <w:r w:rsidRPr="00031488">
        <w:rPr>
          <w:rFonts w:ascii="Times New Roman" w:hAnsi="Times New Roman" w:cs="Times New Roman"/>
          <w:sz w:val="20"/>
          <w:szCs w:val="20"/>
          <w:lang w:eastAsia="ko-KR"/>
        </w:rPr>
        <w:fldChar w:fldCharType="end"/>
      </w:r>
      <w:r w:rsidRPr="00031488">
        <w:rPr>
          <w:rFonts w:ascii="Times New Roman" w:hAnsi="Times New Roman" w:cs="Times New Roman"/>
          <w:sz w:val="20"/>
          <w:szCs w:val="20"/>
          <w:lang w:eastAsia="ko-KR"/>
        </w:rPr>
        <w:t xml:space="preserve"> The data</w:t>
      </w:r>
      <w:r w:rsidR="007366BB">
        <w:rPr>
          <w:rFonts w:ascii="Times New Roman" w:hAnsi="Times New Roman" w:cs="Times New Roman"/>
          <w:sz w:val="20"/>
          <w:szCs w:val="20"/>
          <w:lang w:eastAsia="ko-KR"/>
        </w:rPr>
        <w:t>set</w:t>
      </w:r>
      <w:r w:rsidRPr="00031488">
        <w:rPr>
          <w:rFonts w:ascii="Times New Roman" w:hAnsi="Times New Roman" w:cs="Times New Roman"/>
          <w:sz w:val="20"/>
          <w:szCs w:val="20"/>
          <w:lang w:eastAsia="ko-KR"/>
        </w:rPr>
        <w:t xml:space="preserve"> includes street, city, state, and zip</w:t>
      </w:r>
      <w:r>
        <w:rPr>
          <w:rFonts w:ascii="Times New Roman" w:hAnsi="Times New Roman" w:cs="Times New Roman"/>
          <w:sz w:val="20"/>
          <w:szCs w:val="20"/>
          <w:lang w:eastAsia="ko-KR"/>
        </w:rPr>
        <w:t xml:space="preserve"> </w:t>
      </w:r>
      <w:r w:rsidRPr="00031488">
        <w:rPr>
          <w:rFonts w:ascii="Times New Roman" w:hAnsi="Times New Roman" w:cs="Times New Roman"/>
          <w:sz w:val="20"/>
          <w:szCs w:val="20"/>
          <w:lang w:eastAsia="ko-KR"/>
        </w:rPr>
        <w:t>code.</w:t>
      </w:r>
      <w:r>
        <w:rPr>
          <w:rFonts w:ascii="Times New Roman" w:hAnsi="Times New Roman" w:cs="Times New Roman"/>
          <w:sz w:val="20"/>
          <w:szCs w:val="20"/>
          <w:lang w:eastAsia="ko-KR"/>
        </w:rPr>
        <w:t xml:space="preserve"> </w:t>
      </w:r>
      <w:r w:rsidR="00D46F2D">
        <w:rPr>
          <w:rFonts w:ascii="Times New Roman" w:hAnsi="Times New Roman" w:cs="Times New Roman"/>
          <w:sz w:val="20"/>
          <w:szCs w:val="20"/>
          <w:lang w:eastAsia="ko-KR"/>
        </w:rPr>
        <w:t>All addresses were fully filled out</w:t>
      </w:r>
      <w:r w:rsidR="00336B27">
        <w:rPr>
          <w:rFonts w:ascii="Times New Roman" w:hAnsi="Times New Roman" w:cs="Times New Roman"/>
          <w:sz w:val="20"/>
          <w:szCs w:val="20"/>
          <w:lang w:eastAsia="ko-KR"/>
        </w:rPr>
        <w:t>.</w:t>
      </w:r>
      <w:r w:rsidR="00D46F2D">
        <w:rPr>
          <w:rFonts w:ascii="Times New Roman" w:hAnsi="Times New Roman" w:cs="Times New Roman"/>
          <w:sz w:val="20"/>
          <w:szCs w:val="20"/>
          <w:lang w:eastAsia="ko-KR"/>
        </w:rPr>
        <w:t xml:space="preserve"> </w:t>
      </w:r>
      <w:r w:rsidR="00086061" w:rsidRPr="00031488">
        <w:rPr>
          <w:rFonts w:ascii="Times New Roman" w:hAnsi="Times New Roman" w:cs="Times New Roman"/>
          <w:sz w:val="20"/>
          <w:szCs w:val="20"/>
          <w:lang w:eastAsia="ko-KR"/>
        </w:rPr>
        <w:t>We compared</w:t>
      </w:r>
      <w:r w:rsidR="00182106" w:rsidRPr="00031488">
        <w:rPr>
          <w:rFonts w:ascii="Times New Roman" w:hAnsi="Times New Roman" w:cs="Times New Roman"/>
          <w:sz w:val="20"/>
          <w:szCs w:val="20"/>
          <w:lang w:eastAsia="ko-KR"/>
        </w:rPr>
        <w:t xml:space="preserve"> four </w:t>
      </w:r>
      <w:r w:rsidR="00086061" w:rsidRPr="00031488">
        <w:rPr>
          <w:rFonts w:ascii="Times New Roman" w:hAnsi="Times New Roman" w:cs="Times New Roman"/>
          <w:sz w:val="20"/>
          <w:szCs w:val="20"/>
          <w:lang w:eastAsia="ko-KR"/>
        </w:rPr>
        <w:t xml:space="preserve">different </w:t>
      </w:r>
      <w:r w:rsidR="00182106" w:rsidRPr="00031488">
        <w:rPr>
          <w:rFonts w:ascii="Times New Roman" w:hAnsi="Times New Roman" w:cs="Times New Roman"/>
          <w:sz w:val="20"/>
          <w:szCs w:val="20"/>
          <w:lang w:eastAsia="ko-KR"/>
        </w:rPr>
        <w:t>geocoding services</w:t>
      </w:r>
      <w:r w:rsidR="00086061" w:rsidRPr="00031488">
        <w:rPr>
          <w:rFonts w:ascii="Times New Roman" w:hAnsi="Times New Roman" w:cs="Times New Roman"/>
          <w:sz w:val="20"/>
          <w:szCs w:val="20"/>
          <w:lang w:eastAsia="ko-KR"/>
        </w:rPr>
        <w:t xml:space="preserve"> which are</w:t>
      </w:r>
      <w:r w:rsidR="00F4729E" w:rsidRPr="00031488">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 xml:space="preserve">the </w:t>
      </w:r>
      <w:r w:rsidR="008F0D59">
        <w:rPr>
          <w:rFonts w:ascii="Times New Roman" w:hAnsi="Times New Roman" w:cs="Times New Roman"/>
          <w:sz w:val="20"/>
          <w:szCs w:val="20"/>
          <w:lang w:eastAsia="ko-KR"/>
        </w:rPr>
        <w:t xml:space="preserve">US </w:t>
      </w:r>
      <w:r>
        <w:rPr>
          <w:rFonts w:ascii="Times New Roman" w:hAnsi="Times New Roman" w:cs="Times New Roman"/>
          <w:sz w:val="20"/>
          <w:szCs w:val="20"/>
          <w:lang w:eastAsia="ko-KR"/>
        </w:rPr>
        <w:t xml:space="preserve">Census Bureau, </w:t>
      </w:r>
      <w:r w:rsidR="00086061" w:rsidRPr="00031488">
        <w:rPr>
          <w:rFonts w:ascii="Times New Roman" w:hAnsi="Times New Roman" w:cs="Times New Roman"/>
          <w:sz w:val="20"/>
          <w:szCs w:val="20"/>
          <w:lang w:eastAsia="ko-KR"/>
        </w:rPr>
        <w:t>Google</w:t>
      </w:r>
      <w:r w:rsidR="00BD69C0" w:rsidRPr="00031488">
        <w:rPr>
          <w:rFonts w:ascii="Times New Roman" w:hAnsi="Times New Roman" w:cs="Times New Roman"/>
          <w:sz w:val="20"/>
          <w:szCs w:val="20"/>
          <w:lang w:eastAsia="ko-KR"/>
        </w:rPr>
        <w:t xml:space="preserve"> Map</w:t>
      </w:r>
      <w:r w:rsidR="00400494">
        <w:rPr>
          <w:rFonts w:ascii="Times New Roman" w:hAnsi="Times New Roman" w:cs="Times New Roman"/>
          <w:sz w:val="20"/>
          <w:szCs w:val="20"/>
          <w:lang w:eastAsia="ko-KR"/>
        </w:rPr>
        <w:t>s</w:t>
      </w:r>
      <w:r>
        <w:rPr>
          <w:rFonts w:ascii="Times New Roman" w:hAnsi="Times New Roman" w:cs="Times New Roman"/>
          <w:sz w:val="20"/>
          <w:szCs w:val="20"/>
          <w:lang w:eastAsia="ko-KR"/>
        </w:rPr>
        <w:t>,</w:t>
      </w:r>
      <w:r w:rsidR="00086061" w:rsidRPr="00031488">
        <w:rPr>
          <w:rFonts w:ascii="Times New Roman" w:hAnsi="Times New Roman" w:cs="Times New Roman"/>
          <w:sz w:val="20"/>
          <w:szCs w:val="20"/>
          <w:lang w:eastAsia="ko-KR"/>
        </w:rPr>
        <w:t xml:space="preserve"> MapQuest, and</w:t>
      </w:r>
      <w:r w:rsidR="00542BD3" w:rsidRPr="00031488">
        <w:rPr>
          <w:rFonts w:ascii="Times New Roman" w:hAnsi="Times New Roman" w:cs="Times New Roman"/>
          <w:sz w:val="20"/>
          <w:szCs w:val="20"/>
          <w:lang w:eastAsia="ko-KR"/>
        </w:rPr>
        <w:t xml:space="preserve"> the</w:t>
      </w:r>
      <w:r>
        <w:rPr>
          <w:rFonts w:ascii="Times New Roman" w:hAnsi="Times New Roman" w:cs="Times New Roman"/>
          <w:sz w:val="20"/>
          <w:szCs w:val="20"/>
          <w:lang w:eastAsia="ko-KR"/>
        </w:rPr>
        <w:t xml:space="preserve"> </w:t>
      </w:r>
      <w:r w:rsidR="00086061" w:rsidRPr="00031488">
        <w:rPr>
          <w:rFonts w:ascii="Times New Roman" w:hAnsi="Times New Roman" w:cs="Times New Roman"/>
          <w:sz w:val="20"/>
          <w:szCs w:val="20"/>
          <w:lang w:eastAsia="ko-KR"/>
        </w:rPr>
        <w:t xml:space="preserve">Data Science Tool Kit. </w:t>
      </w:r>
      <w:r w:rsidR="00F70E9D">
        <w:rPr>
          <w:rFonts w:ascii="Times New Roman" w:hAnsi="Times New Roman" w:cs="Times New Roman"/>
          <w:sz w:val="20"/>
          <w:szCs w:val="20"/>
          <w:lang w:eastAsia="ko-KR"/>
        </w:rPr>
        <w:t>These were selected bec</w:t>
      </w:r>
      <w:r w:rsidR="000D1DEA">
        <w:rPr>
          <w:rFonts w:ascii="Times New Roman" w:hAnsi="Times New Roman" w:cs="Times New Roman"/>
          <w:sz w:val="20"/>
          <w:szCs w:val="20"/>
          <w:lang w:eastAsia="ko-KR"/>
        </w:rPr>
        <w:t>a</w:t>
      </w:r>
      <w:r w:rsidR="007366BB">
        <w:rPr>
          <w:rFonts w:ascii="Times New Roman" w:hAnsi="Times New Roman" w:cs="Times New Roman"/>
          <w:sz w:val="20"/>
          <w:szCs w:val="20"/>
          <w:lang w:eastAsia="ko-KR"/>
        </w:rPr>
        <w:t>use they offered free service and</w:t>
      </w:r>
      <w:r w:rsidR="00F70E9D">
        <w:rPr>
          <w:rFonts w:ascii="Times New Roman" w:hAnsi="Times New Roman" w:cs="Times New Roman"/>
          <w:sz w:val="20"/>
          <w:szCs w:val="20"/>
          <w:lang w:eastAsia="ko-KR"/>
        </w:rPr>
        <w:t xml:space="preserve"> were easy to process the large dataset. </w:t>
      </w:r>
      <w:r w:rsidR="00A1240D" w:rsidRPr="00031488">
        <w:rPr>
          <w:rFonts w:ascii="Times New Roman" w:hAnsi="Times New Roman" w:cs="Times New Roman"/>
          <w:sz w:val="20"/>
          <w:szCs w:val="20"/>
          <w:lang w:eastAsia="ko-KR"/>
        </w:rPr>
        <w:t>T</w:t>
      </w:r>
      <w:r w:rsidR="00BD69C0" w:rsidRPr="00031488">
        <w:rPr>
          <w:rFonts w:ascii="Times New Roman" w:hAnsi="Times New Roman" w:cs="Times New Roman"/>
          <w:sz w:val="20"/>
          <w:szCs w:val="20"/>
          <w:lang w:eastAsia="ko-KR"/>
        </w:rPr>
        <w:t xml:space="preserve">he </w:t>
      </w:r>
      <w:r w:rsidR="002E51EF" w:rsidRPr="00031488">
        <w:rPr>
          <w:rFonts w:ascii="Times New Roman" w:hAnsi="Times New Roman" w:cs="Times New Roman"/>
          <w:sz w:val="20"/>
          <w:szCs w:val="20"/>
          <w:lang w:eastAsia="ko-KR"/>
        </w:rPr>
        <w:t xml:space="preserve">geocodes </w:t>
      </w:r>
      <w:r w:rsidR="00BD69C0" w:rsidRPr="00031488">
        <w:rPr>
          <w:rFonts w:ascii="Times New Roman" w:hAnsi="Times New Roman" w:cs="Times New Roman"/>
          <w:sz w:val="20"/>
          <w:szCs w:val="20"/>
          <w:lang w:eastAsia="ko-KR"/>
        </w:rPr>
        <w:t xml:space="preserve">of patient address </w:t>
      </w:r>
      <w:r w:rsidR="00A1240D" w:rsidRPr="00031488">
        <w:rPr>
          <w:rFonts w:ascii="Times New Roman" w:hAnsi="Times New Roman" w:cs="Times New Roman"/>
          <w:sz w:val="20"/>
          <w:szCs w:val="20"/>
          <w:lang w:eastAsia="ko-KR"/>
        </w:rPr>
        <w:t>was retrieved by using</w:t>
      </w:r>
      <w:r w:rsidR="002E51EF" w:rsidRPr="00031488">
        <w:rPr>
          <w:rFonts w:ascii="Times New Roman" w:hAnsi="Times New Roman" w:cs="Times New Roman"/>
          <w:sz w:val="20"/>
          <w:szCs w:val="20"/>
          <w:lang w:eastAsia="ko-KR"/>
        </w:rPr>
        <w:t xml:space="preserve"> </w:t>
      </w:r>
      <w:r w:rsidR="000B7EF6">
        <w:rPr>
          <w:rFonts w:ascii="Times New Roman" w:hAnsi="Times New Roman" w:cs="Times New Roman"/>
          <w:sz w:val="20"/>
          <w:szCs w:val="20"/>
          <w:lang w:eastAsia="ko-KR"/>
        </w:rPr>
        <w:t xml:space="preserve">the </w:t>
      </w:r>
      <w:r w:rsidR="002E51EF" w:rsidRPr="00031488">
        <w:rPr>
          <w:rFonts w:ascii="Times New Roman" w:hAnsi="Times New Roman" w:cs="Times New Roman"/>
          <w:sz w:val="20"/>
          <w:szCs w:val="20"/>
          <w:lang w:eastAsia="ko-KR"/>
        </w:rPr>
        <w:t>application programming interface (API)</w:t>
      </w:r>
      <w:r w:rsidR="00A1240D" w:rsidRPr="00031488">
        <w:rPr>
          <w:rFonts w:ascii="Times New Roman" w:hAnsi="Times New Roman" w:cs="Times New Roman"/>
          <w:sz w:val="20"/>
          <w:szCs w:val="20"/>
          <w:lang w:eastAsia="ko-KR"/>
        </w:rPr>
        <w:t xml:space="preserve"> to interact with the geocoding service websites</w:t>
      </w:r>
      <w:r w:rsidR="000B7EF6">
        <w:rPr>
          <w:rFonts w:ascii="Times New Roman" w:hAnsi="Times New Roman" w:cs="Times New Roman"/>
          <w:sz w:val="20"/>
          <w:szCs w:val="20"/>
          <w:lang w:eastAsia="ko-KR"/>
        </w:rPr>
        <w:t>.</w:t>
      </w:r>
      <w:r w:rsidR="00086061" w:rsidRPr="00031488">
        <w:rPr>
          <w:rFonts w:ascii="Times New Roman" w:hAnsi="Times New Roman" w:cs="Times New Roman"/>
          <w:sz w:val="20"/>
          <w:szCs w:val="20"/>
          <w:lang w:eastAsia="ko-KR"/>
        </w:rPr>
        <w:t xml:space="preserve"> </w:t>
      </w:r>
      <w:r w:rsidR="002E51EF" w:rsidRPr="00031488">
        <w:rPr>
          <w:rFonts w:ascii="Times New Roman" w:hAnsi="Times New Roman" w:cs="Times New Roman"/>
          <w:sz w:val="20"/>
          <w:szCs w:val="20"/>
          <w:lang w:eastAsia="ko-KR"/>
        </w:rPr>
        <w:t xml:space="preserve">We </w:t>
      </w:r>
      <w:r w:rsidR="00A1240D" w:rsidRPr="00031488">
        <w:rPr>
          <w:rFonts w:ascii="Times New Roman" w:hAnsi="Times New Roman" w:cs="Times New Roman"/>
          <w:sz w:val="20"/>
          <w:szCs w:val="20"/>
          <w:lang w:eastAsia="ko-KR"/>
        </w:rPr>
        <w:t xml:space="preserve">used the </w:t>
      </w:r>
      <w:r w:rsidR="002E51EF" w:rsidRPr="00031488">
        <w:rPr>
          <w:rFonts w:ascii="Times New Roman" w:hAnsi="Times New Roman" w:cs="Times New Roman"/>
          <w:sz w:val="20"/>
          <w:szCs w:val="20"/>
          <w:lang w:eastAsia="ko-KR"/>
        </w:rPr>
        <w:t>batch geoc</w:t>
      </w:r>
      <w:r w:rsidR="00A1240D" w:rsidRPr="00031488">
        <w:rPr>
          <w:rFonts w:ascii="Times New Roman" w:hAnsi="Times New Roman" w:cs="Times New Roman"/>
          <w:sz w:val="20"/>
          <w:szCs w:val="20"/>
          <w:lang w:eastAsia="ko-KR"/>
        </w:rPr>
        <w:t>oding service</w:t>
      </w:r>
      <w:r w:rsidR="002E51EF" w:rsidRPr="00031488">
        <w:rPr>
          <w:rFonts w:ascii="Times New Roman" w:hAnsi="Times New Roman" w:cs="Times New Roman"/>
          <w:sz w:val="20"/>
          <w:szCs w:val="20"/>
          <w:lang w:eastAsia="ko-KR"/>
        </w:rPr>
        <w:t xml:space="preserve"> when using the Census Bureau</w:t>
      </w:r>
      <w:r w:rsidR="00A1240D" w:rsidRPr="00031488">
        <w:rPr>
          <w:rFonts w:ascii="Times New Roman" w:hAnsi="Times New Roman" w:cs="Times New Roman"/>
          <w:sz w:val="20"/>
          <w:szCs w:val="20"/>
          <w:lang w:eastAsia="ko-KR"/>
        </w:rPr>
        <w:t>, which accepts up to 1,000 addresses per file. Thus, we needed to split the original file into multiple files and</w:t>
      </w:r>
      <w:r w:rsidR="007E3D9F" w:rsidRPr="00031488">
        <w:rPr>
          <w:rFonts w:ascii="Times New Roman" w:hAnsi="Times New Roman" w:cs="Times New Roman"/>
          <w:sz w:val="20"/>
          <w:szCs w:val="20"/>
          <w:lang w:eastAsia="ko-KR"/>
        </w:rPr>
        <w:t xml:space="preserve"> merge them after the geocode was retrieved. </w:t>
      </w:r>
      <w:r w:rsidR="004F1E07" w:rsidRPr="00031488">
        <w:rPr>
          <w:rFonts w:ascii="Times New Roman" w:hAnsi="Times New Roman" w:cs="Times New Roman"/>
          <w:sz w:val="20"/>
          <w:szCs w:val="20"/>
          <w:lang w:eastAsia="ko-KR"/>
        </w:rPr>
        <w:t xml:space="preserve">For the </w:t>
      </w:r>
      <w:r w:rsidR="000B7EF6">
        <w:rPr>
          <w:rFonts w:ascii="Times New Roman" w:hAnsi="Times New Roman" w:cs="Times New Roman"/>
          <w:sz w:val="20"/>
          <w:szCs w:val="20"/>
          <w:lang w:eastAsia="ko-KR"/>
        </w:rPr>
        <w:t>other</w:t>
      </w:r>
      <w:r w:rsidR="004F1E07" w:rsidRPr="00031488">
        <w:rPr>
          <w:rFonts w:ascii="Times New Roman" w:hAnsi="Times New Roman" w:cs="Times New Roman"/>
          <w:sz w:val="20"/>
          <w:szCs w:val="20"/>
          <w:lang w:eastAsia="ko-KR"/>
        </w:rPr>
        <w:t xml:space="preserve"> three geocoding </w:t>
      </w:r>
      <w:r w:rsidR="00D71C12" w:rsidRPr="00031488">
        <w:rPr>
          <w:rFonts w:ascii="Times New Roman" w:hAnsi="Times New Roman" w:cs="Times New Roman"/>
          <w:sz w:val="20"/>
          <w:szCs w:val="20"/>
          <w:lang w:eastAsia="ko-KR"/>
        </w:rPr>
        <w:t>service</w:t>
      </w:r>
      <w:r w:rsidR="004F1E07" w:rsidRPr="00031488">
        <w:rPr>
          <w:rFonts w:ascii="Times New Roman" w:hAnsi="Times New Roman" w:cs="Times New Roman"/>
          <w:sz w:val="20"/>
          <w:szCs w:val="20"/>
          <w:lang w:eastAsia="ko-KR"/>
        </w:rPr>
        <w:t>s</w:t>
      </w:r>
      <w:r w:rsidR="00D71C12" w:rsidRPr="00031488">
        <w:rPr>
          <w:rFonts w:ascii="Times New Roman" w:hAnsi="Times New Roman" w:cs="Times New Roman"/>
          <w:sz w:val="20"/>
          <w:szCs w:val="20"/>
          <w:lang w:eastAsia="ko-KR"/>
        </w:rPr>
        <w:t>,</w:t>
      </w:r>
      <w:r w:rsidR="004F1E07" w:rsidRPr="00031488">
        <w:rPr>
          <w:rFonts w:ascii="Times New Roman" w:hAnsi="Times New Roman" w:cs="Times New Roman"/>
          <w:sz w:val="20"/>
          <w:szCs w:val="20"/>
          <w:lang w:eastAsia="ko-KR"/>
        </w:rPr>
        <w:t xml:space="preserve"> </w:t>
      </w:r>
      <w:r w:rsidR="00EC1B45">
        <w:rPr>
          <w:rFonts w:ascii="Times New Roman" w:hAnsi="Times New Roman" w:cs="Times New Roman"/>
          <w:sz w:val="20"/>
          <w:szCs w:val="20"/>
          <w:lang w:eastAsia="ko-KR"/>
        </w:rPr>
        <w:t>we used the original file and geocoded the addresses serially</w:t>
      </w:r>
      <w:r w:rsidR="00D73672" w:rsidRPr="00031488">
        <w:rPr>
          <w:rFonts w:ascii="Times New Roman" w:hAnsi="Times New Roman" w:cs="Times New Roman"/>
          <w:sz w:val="20"/>
          <w:szCs w:val="20"/>
          <w:lang w:eastAsia="ko-KR"/>
        </w:rPr>
        <w:t xml:space="preserve">. </w:t>
      </w:r>
      <w:r w:rsidR="00DD4D64">
        <w:rPr>
          <w:rFonts w:ascii="Times New Roman" w:hAnsi="Times New Roman" w:cs="Times New Roman"/>
          <w:sz w:val="20"/>
          <w:szCs w:val="20"/>
          <w:lang w:eastAsia="ko-KR"/>
        </w:rPr>
        <w:t xml:space="preserve">Our script was written in </w:t>
      </w:r>
      <w:r w:rsidR="00A1240D" w:rsidRPr="00031488">
        <w:rPr>
          <w:rFonts w:ascii="Times New Roman" w:hAnsi="Times New Roman" w:cs="Times New Roman"/>
          <w:sz w:val="20"/>
          <w:szCs w:val="20"/>
          <w:lang w:eastAsia="ko-KR"/>
        </w:rPr>
        <w:t>Python 2.7.10.</w:t>
      </w:r>
      <w:r w:rsidR="00F06157" w:rsidRPr="00031488">
        <w:rPr>
          <w:rFonts w:ascii="Times New Roman" w:hAnsi="Times New Roman" w:cs="Times New Roman"/>
          <w:sz w:val="20"/>
          <w:szCs w:val="20"/>
          <w:lang w:eastAsia="ko-KR"/>
        </w:rPr>
        <w:t xml:space="preserve"> We eval</w:t>
      </w:r>
      <w:r w:rsidR="00E119A0">
        <w:rPr>
          <w:rFonts w:ascii="Times New Roman" w:hAnsi="Times New Roman" w:cs="Times New Roman"/>
          <w:sz w:val="20"/>
          <w:szCs w:val="20"/>
          <w:lang w:eastAsia="ko-KR"/>
        </w:rPr>
        <w:t>uated the results on match rate</w:t>
      </w:r>
      <w:r w:rsidR="00F06157" w:rsidRPr="00031488">
        <w:rPr>
          <w:rFonts w:ascii="Times New Roman" w:hAnsi="Times New Roman" w:cs="Times New Roman"/>
          <w:sz w:val="20"/>
          <w:szCs w:val="20"/>
          <w:lang w:eastAsia="ko-KR"/>
        </w:rPr>
        <w:t xml:space="preserve"> and similarity.</w:t>
      </w:r>
      <w:r w:rsidR="00B90F34" w:rsidRPr="00031488">
        <w:rPr>
          <w:rFonts w:ascii="Times New Roman" w:hAnsi="Times New Roman" w:cs="Times New Roman"/>
          <w:sz w:val="20"/>
          <w:szCs w:val="20"/>
          <w:lang w:eastAsia="ko-KR"/>
        </w:rPr>
        <w:fldChar w:fldCharType="begin" w:fldLock="1"/>
      </w:r>
      <w:r w:rsidR="008C2A35">
        <w:rPr>
          <w:rFonts w:ascii="Times New Roman" w:hAnsi="Times New Roman" w:cs="Times New Roman"/>
          <w:sz w:val="20"/>
          <w:szCs w:val="20"/>
          <w:lang w:eastAsia="ko-KR"/>
        </w:rPr>
        <w:instrText>ADDIN CSL_CITATION { "citationItems" : [ { "id" : "ITEM-1", "itemData" : { "ISSN" : "1365-8816", "author" : [ { "dropping-particle" : "", "family" : "Roongpiboonsopit", "given" : "Duangduen", "non-dropping-particle" : "", "parse-names" : false, "suffix" : "" }, { "dropping-particle" : "", "family" : "Karimi", "given" : "Hassan A", "non-dropping-particle" : "", "parse-names" : false, "suffix" : "" } ], "container-title" : "International Journal of Geographical Information Science", "id" : "ITEM-1", "issue" : "7", "issued" : { "date-parts" : [ [ "2010" ] ] }, "page" : "1081-1100", "publisher" : "Taylor &amp; Francis", "title" : "Comparative evaluation and analysis of online geocoding services", "type" : "article-journal", "volume" : "24" }, "uris" : [ "http://www.mendeley.com/documents/?uuid=eb8ce6d1-991d-46a1-b7bc-3f0eb831d9d7" ] } ], "mendeley" : { "formattedCitation" : "&lt;sup&gt;4&lt;/sup&gt;", "plainTextFormattedCitation" : "4", "previouslyFormattedCitation" : "&lt;sup&gt;4&lt;/sup&gt;" }, "properties" : { "noteIndex" : 0 }, "schema" : "https://github.com/citation-style-language/schema/raw/master/csl-citation.json" }</w:instrText>
      </w:r>
      <w:r w:rsidR="00B90F34" w:rsidRPr="00031488">
        <w:rPr>
          <w:rFonts w:ascii="Times New Roman" w:hAnsi="Times New Roman" w:cs="Times New Roman"/>
          <w:sz w:val="20"/>
          <w:szCs w:val="20"/>
          <w:lang w:eastAsia="ko-KR"/>
        </w:rPr>
        <w:fldChar w:fldCharType="separate"/>
      </w:r>
      <w:r w:rsidR="00AC69D6" w:rsidRPr="00AC69D6">
        <w:rPr>
          <w:rFonts w:ascii="Times New Roman" w:hAnsi="Times New Roman" w:cs="Times New Roman"/>
          <w:noProof/>
          <w:sz w:val="20"/>
          <w:szCs w:val="20"/>
          <w:vertAlign w:val="superscript"/>
          <w:lang w:eastAsia="ko-KR"/>
        </w:rPr>
        <w:t>4</w:t>
      </w:r>
      <w:r w:rsidR="00B90F34" w:rsidRPr="00031488">
        <w:rPr>
          <w:rFonts w:ascii="Times New Roman" w:hAnsi="Times New Roman" w:cs="Times New Roman"/>
          <w:sz w:val="20"/>
          <w:szCs w:val="20"/>
          <w:lang w:eastAsia="ko-KR"/>
        </w:rPr>
        <w:fldChar w:fldCharType="end"/>
      </w:r>
      <w:r w:rsidR="00F06157" w:rsidRPr="00031488">
        <w:rPr>
          <w:rFonts w:ascii="Times New Roman" w:hAnsi="Times New Roman" w:cs="Times New Roman"/>
          <w:sz w:val="20"/>
          <w:szCs w:val="20"/>
          <w:lang w:eastAsia="ko-KR"/>
        </w:rPr>
        <w:t xml:space="preserve"> Match rate is the proportion of input addresses that </w:t>
      </w:r>
      <w:r w:rsidR="00066682" w:rsidRPr="00031488">
        <w:rPr>
          <w:rFonts w:ascii="Times New Roman" w:hAnsi="Times New Roman" w:cs="Times New Roman"/>
          <w:sz w:val="20"/>
          <w:szCs w:val="20"/>
          <w:lang w:eastAsia="ko-KR"/>
        </w:rPr>
        <w:t>retrieves a geocode from the geocoding system.</w:t>
      </w:r>
      <w:r w:rsidR="00F06157" w:rsidRPr="00031488">
        <w:rPr>
          <w:rFonts w:ascii="Times New Roman" w:hAnsi="Times New Roman" w:cs="Times New Roman"/>
          <w:sz w:val="20"/>
          <w:szCs w:val="20"/>
          <w:lang w:eastAsia="ko-KR"/>
        </w:rPr>
        <w:t xml:space="preserve"> </w:t>
      </w:r>
      <w:r w:rsidR="00284AD7" w:rsidRPr="00031488">
        <w:rPr>
          <w:rFonts w:ascii="Times New Roman" w:hAnsi="Times New Roman" w:cs="Times New Roman"/>
          <w:sz w:val="20"/>
          <w:szCs w:val="20"/>
          <w:lang w:eastAsia="ko-KR"/>
        </w:rPr>
        <w:t xml:space="preserve">Similarity is the </w:t>
      </w:r>
      <w:r w:rsidR="009C468A">
        <w:rPr>
          <w:rFonts w:ascii="Times New Roman" w:hAnsi="Times New Roman" w:cs="Times New Roman"/>
          <w:sz w:val="20"/>
          <w:szCs w:val="20"/>
          <w:lang w:eastAsia="ko-KR"/>
        </w:rPr>
        <w:t xml:space="preserve">distance measure </w:t>
      </w:r>
      <w:r w:rsidR="00284AD7" w:rsidRPr="00031488">
        <w:rPr>
          <w:rFonts w:ascii="Times New Roman" w:hAnsi="Times New Roman" w:cs="Times New Roman"/>
          <w:sz w:val="20"/>
          <w:szCs w:val="20"/>
          <w:lang w:eastAsia="ko-KR"/>
        </w:rPr>
        <w:t xml:space="preserve">between </w:t>
      </w:r>
      <w:r w:rsidR="009C468A">
        <w:rPr>
          <w:rFonts w:ascii="Times New Roman" w:hAnsi="Times New Roman" w:cs="Times New Roman"/>
          <w:sz w:val="20"/>
          <w:szCs w:val="20"/>
          <w:lang w:eastAsia="ko-KR"/>
        </w:rPr>
        <w:t xml:space="preserve">geocodes from two </w:t>
      </w:r>
      <w:r w:rsidR="00284AD7" w:rsidRPr="00031488">
        <w:rPr>
          <w:rFonts w:ascii="Times New Roman" w:hAnsi="Times New Roman" w:cs="Times New Roman"/>
          <w:sz w:val="20"/>
          <w:szCs w:val="20"/>
          <w:lang w:eastAsia="ko-KR"/>
        </w:rPr>
        <w:t xml:space="preserve">services. </w:t>
      </w:r>
      <w:r w:rsidR="00C63402">
        <w:rPr>
          <w:rFonts w:ascii="Times New Roman" w:hAnsi="Times New Roman" w:cs="Times New Roman"/>
          <w:sz w:val="20"/>
          <w:szCs w:val="20"/>
          <w:lang w:eastAsia="ko-KR"/>
        </w:rPr>
        <w:t>For example, if the distance between each geocode from Google Maps and MapQuest is greater than the distance between geocodes from Google Maps and the US Census Bureau, then we can say that the geocode from Google Maps is more similar to the geocode from the US Census Bureau than that of MapQuest.</w:t>
      </w:r>
      <w:r w:rsidR="00C63402">
        <w:rPr>
          <w:rFonts w:ascii="Times New Roman" w:hAnsi="Times New Roman" w:cs="Times New Roman"/>
          <w:sz w:val="20"/>
          <w:szCs w:val="20"/>
          <w:lang w:eastAsia="ko-KR"/>
        </w:rPr>
        <w:t xml:space="preserve"> </w:t>
      </w:r>
      <w:r w:rsidR="00E119A0">
        <w:rPr>
          <w:rFonts w:ascii="Times New Roman" w:hAnsi="Times New Roman" w:cs="Times New Roman"/>
          <w:sz w:val="20"/>
          <w:szCs w:val="20"/>
          <w:lang w:eastAsia="ko-KR"/>
        </w:rPr>
        <w:t>Only the a</w:t>
      </w:r>
      <w:r w:rsidR="00805EC5">
        <w:rPr>
          <w:rFonts w:ascii="Times New Roman" w:hAnsi="Times New Roman" w:cs="Times New Roman"/>
          <w:sz w:val="20"/>
          <w:szCs w:val="20"/>
          <w:lang w:eastAsia="ko-KR"/>
        </w:rPr>
        <w:t>ddresses that had a matching geocode across all four services (N = 12,311)</w:t>
      </w:r>
      <w:r w:rsidR="00E119A0">
        <w:rPr>
          <w:rFonts w:ascii="Times New Roman" w:hAnsi="Times New Roman" w:cs="Times New Roman"/>
          <w:sz w:val="20"/>
          <w:szCs w:val="20"/>
          <w:lang w:eastAsia="ko-KR"/>
        </w:rPr>
        <w:t xml:space="preserve"> were evaluated on similarity.</w:t>
      </w:r>
      <w:r w:rsidR="00EC1B45">
        <w:rPr>
          <w:rFonts w:ascii="Times New Roman" w:hAnsi="Times New Roman" w:cs="Times New Roman"/>
          <w:sz w:val="20"/>
          <w:szCs w:val="20"/>
          <w:lang w:eastAsia="ko-KR"/>
        </w:rPr>
        <w:t xml:space="preserve"> </w:t>
      </w:r>
    </w:p>
    <w:p w14:paraId="02D19485" w14:textId="77777777" w:rsidR="00BC0D3D" w:rsidRPr="00031488" w:rsidRDefault="00BC0D3D" w:rsidP="001A1AEA">
      <w:pPr>
        <w:jc w:val="both"/>
        <w:rPr>
          <w:rFonts w:ascii="Times New Roman" w:hAnsi="Times New Roman" w:cs="Times New Roman"/>
          <w:b/>
          <w:sz w:val="20"/>
          <w:szCs w:val="20"/>
        </w:rPr>
      </w:pPr>
    </w:p>
    <w:p w14:paraId="182C94C1" w14:textId="77777777" w:rsidR="001A1AEA" w:rsidRPr="00031488" w:rsidRDefault="001A1AEA" w:rsidP="005B7AC0">
      <w:pPr>
        <w:jc w:val="both"/>
        <w:outlineLvl w:val="0"/>
        <w:rPr>
          <w:rFonts w:ascii="Times New Roman" w:hAnsi="Times New Roman" w:cs="Times New Roman"/>
          <w:b/>
          <w:sz w:val="20"/>
          <w:szCs w:val="20"/>
        </w:rPr>
      </w:pPr>
      <w:r w:rsidRPr="00031488">
        <w:rPr>
          <w:rFonts w:ascii="Times New Roman" w:hAnsi="Times New Roman" w:cs="Times New Roman"/>
          <w:b/>
          <w:sz w:val="20"/>
          <w:szCs w:val="20"/>
        </w:rPr>
        <w:t>Results</w:t>
      </w:r>
    </w:p>
    <w:p w14:paraId="0153756D" w14:textId="0195A7B1" w:rsidR="001A1AEA" w:rsidRDefault="008F4D70" w:rsidP="00AC79A5">
      <w:pPr>
        <w:jc w:val="both"/>
        <w:rPr>
          <w:rFonts w:ascii="Times New Roman" w:hAnsi="Times New Roman" w:cs="Times New Roman"/>
          <w:sz w:val="20"/>
          <w:szCs w:val="20"/>
          <w:lang w:eastAsia="ko-KR"/>
        </w:rPr>
      </w:pPr>
      <w:r>
        <w:rPr>
          <w:rFonts w:ascii="Times New Roman" w:hAnsi="Times New Roman" w:cs="Times New Roman"/>
          <w:sz w:val="20"/>
          <w:szCs w:val="20"/>
          <w:lang w:eastAsia="ko-KR"/>
        </w:rPr>
        <w:t xml:space="preserve">Match rate was lowest </w:t>
      </w:r>
      <w:r w:rsidR="0055727F">
        <w:rPr>
          <w:rFonts w:ascii="Times New Roman" w:hAnsi="Times New Roman" w:cs="Times New Roman"/>
          <w:sz w:val="20"/>
          <w:szCs w:val="20"/>
          <w:lang w:eastAsia="ko-KR"/>
        </w:rPr>
        <w:t xml:space="preserve">(84.77%) </w:t>
      </w:r>
      <w:r>
        <w:rPr>
          <w:rFonts w:ascii="Times New Roman" w:hAnsi="Times New Roman" w:cs="Times New Roman"/>
          <w:sz w:val="20"/>
          <w:szCs w:val="20"/>
          <w:lang w:eastAsia="ko-KR"/>
        </w:rPr>
        <w:t xml:space="preserve">when using the </w:t>
      </w:r>
      <w:r w:rsidR="003F79A3">
        <w:rPr>
          <w:rFonts w:ascii="Times New Roman" w:hAnsi="Times New Roman" w:cs="Times New Roman"/>
          <w:sz w:val="20"/>
          <w:szCs w:val="20"/>
          <w:lang w:eastAsia="ko-KR"/>
        </w:rPr>
        <w:t xml:space="preserve">US </w:t>
      </w:r>
      <w:r>
        <w:rPr>
          <w:rFonts w:ascii="Times New Roman" w:hAnsi="Times New Roman" w:cs="Times New Roman"/>
          <w:sz w:val="20"/>
          <w:szCs w:val="20"/>
          <w:lang w:eastAsia="ko-KR"/>
        </w:rPr>
        <w:t>Census Bureau ge</w:t>
      </w:r>
      <w:r w:rsidR="00195472">
        <w:rPr>
          <w:rFonts w:ascii="Times New Roman" w:hAnsi="Times New Roman" w:cs="Times New Roman"/>
          <w:sz w:val="20"/>
          <w:szCs w:val="20"/>
          <w:lang w:eastAsia="ko-KR"/>
        </w:rPr>
        <w:t>ocoding</w:t>
      </w:r>
      <w:r w:rsidR="0055727F">
        <w:rPr>
          <w:rFonts w:ascii="Times New Roman" w:hAnsi="Times New Roman" w:cs="Times New Roman"/>
          <w:sz w:val="20"/>
          <w:szCs w:val="20"/>
          <w:lang w:eastAsia="ko-KR"/>
        </w:rPr>
        <w:t xml:space="preserve"> system (Table 1</w:t>
      </w:r>
      <w:r w:rsidR="00195472">
        <w:rPr>
          <w:rFonts w:ascii="Times New Roman" w:hAnsi="Times New Roman" w:cs="Times New Roman"/>
          <w:sz w:val="20"/>
          <w:szCs w:val="20"/>
          <w:lang w:eastAsia="ko-KR"/>
        </w:rPr>
        <w:t>). The other</w:t>
      </w:r>
      <w:r>
        <w:rPr>
          <w:rFonts w:ascii="Times New Roman" w:hAnsi="Times New Roman" w:cs="Times New Roman"/>
          <w:sz w:val="20"/>
          <w:szCs w:val="20"/>
          <w:lang w:eastAsia="ko-KR"/>
        </w:rPr>
        <w:t xml:space="preserve"> three geocoding services</w:t>
      </w:r>
      <w:r w:rsidR="00195472">
        <w:rPr>
          <w:rFonts w:ascii="Times New Roman" w:hAnsi="Times New Roman" w:cs="Times New Roman"/>
          <w:sz w:val="20"/>
          <w:szCs w:val="20"/>
          <w:lang w:eastAsia="ko-KR"/>
        </w:rPr>
        <w:t xml:space="preserve"> retrieved most of the geo</w:t>
      </w:r>
      <w:r w:rsidR="009F10A4">
        <w:rPr>
          <w:rFonts w:ascii="Times New Roman" w:hAnsi="Times New Roman" w:cs="Times New Roman"/>
          <w:sz w:val="20"/>
          <w:szCs w:val="20"/>
          <w:lang w:eastAsia="ko-KR"/>
        </w:rPr>
        <w:t>codes</w:t>
      </w:r>
      <w:r w:rsidR="00274182">
        <w:rPr>
          <w:rFonts w:ascii="Times New Roman" w:hAnsi="Times New Roman" w:cs="Times New Roman"/>
          <w:sz w:val="20"/>
          <w:szCs w:val="20"/>
          <w:lang w:eastAsia="ko-KR"/>
        </w:rPr>
        <w:t xml:space="preserve"> (99.9% - 100%)</w:t>
      </w:r>
      <w:r w:rsidR="009F10A4">
        <w:rPr>
          <w:rFonts w:ascii="Times New Roman" w:hAnsi="Times New Roman" w:cs="Times New Roman"/>
          <w:sz w:val="20"/>
          <w:szCs w:val="20"/>
          <w:lang w:eastAsia="ko-KR"/>
        </w:rPr>
        <w:t xml:space="preserve">. </w:t>
      </w:r>
      <w:r w:rsidR="005349C1">
        <w:rPr>
          <w:rFonts w:ascii="Times New Roman" w:hAnsi="Times New Roman" w:cs="Times New Roman"/>
          <w:sz w:val="20"/>
          <w:szCs w:val="20"/>
          <w:lang w:eastAsia="ko-KR"/>
        </w:rPr>
        <w:t xml:space="preserve">Similarity was generally greater between the geocodes from the US Census Bureau compared to the other three geocoding services. </w:t>
      </w:r>
      <w:r w:rsidR="00045157">
        <w:rPr>
          <w:rFonts w:ascii="Times New Roman" w:hAnsi="Times New Roman" w:cs="Times New Roman"/>
          <w:sz w:val="20"/>
          <w:szCs w:val="20"/>
          <w:lang w:eastAsia="ko-KR"/>
        </w:rPr>
        <w:t>Similarity was lowest between the geocodes from MapQuest and the Data Science Tool Kit. In other words, t</w:t>
      </w:r>
      <w:r w:rsidR="006B2686">
        <w:rPr>
          <w:rFonts w:ascii="Times New Roman" w:hAnsi="Times New Roman" w:cs="Times New Roman"/>
          <w:sz w:val="20"/>
          <w:szCs w:val="20"/>
          <w:lang w:eastAsia="ko-KR"/>
        </w:rPr>
        <w:t xml:space="preserve">he average distance </w:t>
      </w:r>
      <w:r w:rsidR="00D521E5">
        <w:rPr>
          <w:rFonts w:ascii="Times New Roman" w:hAnsi="Times New Roman" w:cs="Times New Roman"/>
          <w:sz w:val="20"/>
          <w:szCs w:val="20"/>
          <w:lang w:eastAsia="ko-KR"/>
        </w:rPr>
        <w:t>between</w:t>
      </w:r>
      <w:r w:rsidR="009F10A4">
        <w:rPr>
          <w:rFonts w:ascii="Times New Roman" w:hAnsi="Times New Roman" w:cs="Times New Roman"/>
          <w:sz w:val="20"/>
          <w:szCs w:val="20"/>
          <w:lang w:eastAsia="ko-KR"/>
        </w:rPr>
        <w:t xml:space="preserve"> a pair of geocodes </w:t>
      </w:r>
      <w:r w:rsidR="00361A5B">
        <w:rPr>
          <w:rFonts w:ascii="Times New Roman" w:hAnsi="Times New Roman" w:cs="Times New Roman"/>
          <w:sz w:val="20"/>
          <w:szCs w:val="20"/>
          <w:lang w:eastAsia="ko-KR"/>
        </w:rPr>
        <w:t>from different</w:t>
      </w:r>
      <w:r w:rsidR="009F10A4">
        <w:rPr>
          <w:rFonts w:ascii="Times New Roman" w:hAnsi="Times New Roman" w:cs="Times New Roman"/>
          <w:sz w:val="20"/>
          <w:szCs w:val="20"/>
          <w:lang w:eastAsia="ko-KR"/>
        </w:rPr>
        <w:t xml:space="preserve"> services is largest when </w:t>
      </w:r>
      <w:r w:rsidR="00361A5B">
        <w:rPr>
          <w:rFonts w:ascii="Times New Roman" w:hAnsi="Times New Roman" w:cs="Times New Roman"/>
          <w:sz w:val="20"/>
          <w:szCs w:val="20"/>
          <w:lang w:eastAsia="ko-KR"/>
        </w:rPr>
        <w:t xml:space="preserve">comparing </w:t>
      </w:r>
      <w:r w:rsidR="009F10A4">
        <w:rPr>
          <w:rFonts w:ascii="Times New Roman" w:hAnsi="Times New Roman" w:cs="Times New Roman"/>
          <w:sz w:val="20"/>
          <w:szCs w:val="20"/>
          <w:lang w:eastAsia="ko-KR"/>
        </w:rPr>
        <w:t xml:space="preserve">geocodes from MapQuest and Data Science Tool Kit </w:t>
      </w:r>
      <w:r w:rsidR="0055727F">
        <w:rPr>
          <w:rFonts w:ascii="Times New Roman" w:hAnsi="Times New Roman" w:cs="Times New Roman"/>
          <w:sz w:val="20"/>
          <w:szCs w:val="20"/>
          <w:lang w:eastAsia="ko-KR"/>
        </w:rPr>
        <w:t>(Table 2)</w:t>
      </w:r>
      <w:r w:rsidR="009F10A4">
        <w:rPr>
          <w:rFonts w:ascii="Times New Roman" w:hAnsi="Times New Roman" w:cs="Times New Roman"/>
          <w:sz w:val="20"/>
          <w:szCs w:val="20"/>
          <w:lang w:eastAsia="ko-KR"/>
        </w:rPr>
        <w:t xml:space="preserve">. </w:t>
      </w:r>
    </w:p>
    <w:p w14:paraId="12D1E62E" w14:textId="77777777" w:rsidR="00DE30D0" w:rsidRPr="00031488" w:rsidRDefault="00DE30D0" w:rsidP="00DE30D0">
      <w:pPr>
        <w:jc w:val="both"/>
        <w:rPr>
          <w:rFonts w:ascii="Times New Roman" w:hAnsi="Times New Roman" w:cs="Times New Roman"/>
          <w:sz w:val="20"/>
          <w:szCs w:val="20"/>
          <w:lang w:eastAsia="ko-KR"/>
        </w:rPr>
      </w:pPr>
    </w:p>
    <w:p w14:paraId="66DF7654" w14:textId="1DD3BB31" w:rsidR="00590678" w:rsidRPr="00194C6D" w:rsidRDefault="003B2733" w:rsidP="001A1AEA">
      <w:pPr>
        <w:jc w:val="both"/>
        <w:rPr>
          <w:rFonts w:ascii="Times New Roman" w:hAnsi="Times New Roman" w:cs="Times New Roman"/>
          <w:sz w:val="20"/>
          <w:szCs w:val="20"/>
        </w:rPr>
      </w:pPr>
      <w:r>
        <w:rPr>
          <w:rFonts w:ascii="Times New Roman" w:hAnsi="Times New Roman" w:cs="Times New Roman"/>
          <w:b/>
          <w:sz w:val="20"/>
          <w:szCs w:val="20"/>
        </w:rPr>
        <w:t>Table 1</w:t>
      </w:r>
      <w:r w:rsidR="00590678">
        <w:rPr>
          <w:rFonts w:ascii="Times New Roman" w:hAnsi="Times New Roman" w:cs="Times New Roman"/>
          <w:b/>
          <w:sz w:val="20"/>
          <w:szCs w:val="20"/>
        </w:rPr>
        <w:t xml:space="preserve">. </w:t>
      </w:r>
      <w:r w:rsidR="00590678" w:rsidRPr="00194C6D">
        <w:rPr>
          <w:rFonts w:ascii="Times New Roman" w:hAnsi="Times New Roman" w:cs="Times New Roman"/>
          <w:sz w:val="20"/>
          <w:szCs w:val="20"/>
        </w:rPr>
        <w:t>Match Rate</w:t>
      </w:r>
      <w:r w:rsidR="00377448" w:rsidRPr="00194C6D">
        <w:rPr>
          <w:rFonts w:ascii="Times New Roman" w:hAnsi="Times New Roman" w:cs="Times New Roman"/>
          <w:sz w:val="20"/>
          <w:szCs w:val="20"/>
        </w:rPr>
        <w:t xml:space="preserve"> (N = 15,431)</w:t>
      </w:r>
    </w:p>
    <w:tbl>
      <w:tblPr>
        <w:tblW w:w="3700" w:type="dxa"/>
        <w:tblLook w:val="04A0" w:firstRow="1" w:lastRow="0" w:firstColumn="1" w:lastColumn="0" w:noHBand="0" w:noVBand="1"/>
      </w:tblPr>
      <w:tblGrid>
        <w:gridCol w:w="2160"/>
        <w:gridCol w:w="1540"/>
      </w:tblGrid>
      <w:tr w:rsidR="00590678" w:rsidRPr="00590678" w14:paraId="797A40E2" w14:textId="77777777" w:rsidTr="00F62303">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0E5D"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1C6FA39"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Match Rate</w:t>
            </w:r>
          </w:p>
        </w:tc>
      </w:tr>
      <w:tr w:rsidR="00590678" w:rsidRPr="00590678" w14:paraId="6AFE3213" w14:textId="77777777" w:rsidTr="00F62303">
        <w:trPr>
          <w:trHeight w:val="288"/>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21818C2" w14:textId="6E96AD73" w:rsidR="00590678" w:rsidRPr="00590678" w:rsidRDefault="002666F1" w:rsidP="00590678">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US </w:t>
            </w:r>
            <w:r w:rsidR="00590678" w:rsidRPr="00590678">
              <w:rPr>
                <w:rFonts w:ascii="Times New Roman" w:eastAsia="Times New Roman" w:hAnsi="Times New Roman" w:cs="Times New Roman"/>
                <w:color w:val="000000"/>
                <w:sz w:val="20"/>
                <w:szCs w:val="20"/>
              </w:rPr>
              <w:t>Census Bureau</w:t>
            </w:r>
          </w:p>
        </w:tc>
        <w:tc>
          <w:tcPr>
            <w:tcW w:w="1540" w:type="dxa"/>
            <w:tcBorders>
              <w:top w:val="nil"/>
              <w:left w:val="nil"/>
              <w:bottom w:val="single" w:sz="4" w:space="0" w:color="auto"/>
              <w:right w:val="single" w:sz="4" w:space="0" w:color="auto"/>
            </w:tcBorders>
            <w:shd w:val="clear" w:color="auto" w:fill="auto"/>
            <w:noWrap/>
            <w:vAlign w:val="center"/>
            <w:hideMark/>
          </w:tcPr>
          <w:p w14:paraId="517AB1A7" w14:textId="521AF68D" w:rsidR="00590678" w:rsidRPr="00590678" w:rsidRDefault="008F4D70" w:rsidP="0059067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84.77%</w:t>
            </w:r>
          </w:p>
        </w:tc>
      </w:tr>
      <w:tr w:rsidR="00590678" w:rsidRPr="00590678" w14:paraId="6409AB60" w14:textId="77777777" w:rsidTr="00F62303">
        <w:trPr>
          <w:trHeight w:val="288"/>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4D3FE03"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Google Maps</w:t>
            </w:r>
          </w:p>
        </w:tc>
        <w:tc>
          <w:tcPr>
            <w:tcW w:w="1540" w:type="dxa"/>
            <w:tcBorders>
              <w:top w:val="nil"/>
              <w:left w:val="nil"/>
              <w:bottom w:val="single" w:sz="4" w:space="0" w:color="auto"/>
              <w:right w:val="single" w:sz="4" w:space="0" w:color="auto"/>
            </w:tcBorders>
            <w:shd w:val="clear" w:color="auto" w:fill="auto"/>
            <w:noWrap/>
            <w:vAlign w:val="center"/>
            <w:hideMark/>
          </w:tcPr>
          <w:p w14:paraId="43C47D5A" w14:textId="6C91D40A" w:rsidR="00590678" w:rsidRPr="00590678" w:rsidRDefault="008F4D70" w:rsidP="0059067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99.938%</w:t>
            </w:r>
          </w:p>
        </w:tc>
      </w:tr>
      <w:tr w:rsidR="00590678" w:rsidRPr="00590678" w14:paraId="3ABBBABB" w14:textId="77777777" w:rsidTr="00F62303">
        <w:trPr>
          <w:trHeight w:val="288"/>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2007F3A"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MapQuest</w:t>
            </w:r>
          </w:p>
        </w:tc>
        <w:tc>
          <w:tcPr>
            <w:tcW w:w="1540" w:type="dxa"/>
            <w:tcBorders>
              <w:top w:val="nil"/>
              <w:left w:val="nil"/>
              <w:bottom w:val="single" w:sz="4" w:space="0" w:color="auto"/>
              <w:right w:val="single" w:sz="4" w:space="0" w:color="auto"/>
            </w:tcBorders>
            <w:shd w:val="clear" w:color="auto" w:fill="auto"/>
            <w:noWrap/>
            <w:vAlign w:val="center"/>
            <w:hideMark/>
          </w:tcPr>
          <w:p w14:paraId="481DCFDA" w14:textId="7FE194B6" w:rsidR="00590678" w:rsidRPr="00590678" w:rsidRDefault="008F4D70" w:rsidP="0059067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r w:rsidR="00590678" w:rsidRPr="00590678">
              <w:rPr>
                <w:rFonts w:ascii="Times New Roman" w:eastAsia="Times New Roman" w:hAnsi="Times New Roman" w:cs="Times New Roman"/>
                <w:color w:val="000000"/>
                <w:sz w:val="20"/>
                <w:szCs w:val="20"/>
              </w:rPr>
              <w:t>%</w:t>
            </w:r>
          </w:p>
        </w:tc>
      </w:tr>
      <w:tr w:rsidR="00590678" w:rsidRPr="00590678" w14:paraId="35C52314" w14:textId="77777777" w:rsidTr="00F62303">
        <w:trPr>
          <w:trHeight w:val="288"/>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EF77E49"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Data Science Tool Kit</w:t>
            </w:r>
          </w:p>
        </w:tc>
        <w:tc>
          <w:tcPr>
            <w:tcW w:w="1540" w:type="dxa"/>
            <w:tcBorders>
              <w:top w:val="nil"/>
              <w:left w:val="nil"/>
              <w:bottom w:val="single" w:sz="4" w:space="0" w:color="auto"/>
              <w:right w:val="single" w:sz="4" w:space="0" w:color="auto"/>
            </w:tcBorders>
            <w:shd w:val="clear" w:color="auto" w:fill="auto"/>
            <w:noWrap/>
            <w:vAlign w:val="center"/>
            <w:hideMark/>
          </w:tcPr>
          <w:p w14:paraId="07B49502" w14:textId="28828F2F" w:rsidR="00590678" w:rsidRPr="00590678" w:rsidRDefault="008F4D70" w:rsidP="00590678">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99.986%</w:t>
            </w:r>
          </w:p>
        </w:tc>
      </w:tr>
    </w:tbl>
    <w:p w14:paraId="1CD55E61" w14:textId="77777777" w:rsidR="00590678" w:rsidRDefault="00590678" w:rsidP="001A1AEA">
      <w:pPr>
        <w:jc w:val="both"/>
        <w:rPr>
          <w:rFonts w:ascii="Times New Roman" w:hAnsi="Times New Roman" w:cs="Times New Roman"/>
          <w:sz w:val="20"/>
          <w:szCs w:val="20"/>
        </w:rPr>
      </w:pPr>
    </w:p>
    <w:p w14:paraId="34F8A21D" w14:textId="36462AE2" w:rsidR="009A2B31" w:rsidRPr="00590678" w:rsidRDefault="003B2733" w:rsidP="001A1AEA">
      <w:pPr>
        <w:jc w:val="both"/>
        <w:rPr>
          <w:rFonts w:ascii="Times New Roman" w:hAnsi="Times New Roman" w:cs="Times New Roman"/>
          <w:b/>
          <w:sz w:val="20"/>
          <w:szCs w:val="20"/>
          <w:lang w:eastAsia="ko-KR"/>
        </w:rPr>
      </w:pPr>
      <w:r>
        <w:rPr>
          <w:rFonts w:ascii="Times New Roman" w:hAnsi="Times New Roman" w:cs="Times New Roman"/>
          <w:b/>
          <w:sz w:val="20"/>
          <w:szCs w:val="20"/>
        </w:rPr>
        <w:lastRenderedPageBreak/>
        <w:t>Table 2</w:t>
      </w:r>
      <w:r w:rsidR="009A2B31">
        <w:rPr>
          <w:rFonts w:ascii="Times New Roman" w:hAnsi="Times New Roman" w:cs="Times New Roman"/>
          <w:b/>
          <w:sz w:val="20"/>
          <w:szCs w:val="20"/>
        </w:rPr>
        <w:t xml:space="preserve">. </w:t>
      </w:r>
      <w:r w:rsidR="00A81285">
        <w:rPr>
          <w:rFonts w:ascii="Times New Roman" w:hAnsi="Times New Roman" w:cs="Times New Roman"/>
          <w:sz w:val="20"/>
          <w:szCs w:val="20"/>
        </w:rPr>
        <w:t>Average distance</w:t>
      </w:r>
      <w:r w:rsidR="009A2B31" w:rsidRPr="00194C6D">
        <w:rPr>
          <w:rFonts w:ascii="Times New Roman" w:hAnsi="Times New Roman" w:cs="Times New Roman"/>
          <w:sz w:val="20"/>
          <w:szCs w:val="20"/>
          <w:lang w:eastAsia="ko-KR"/>
        </w:rPr>
        <w:t xml:space="preserve"> </w:t>
      </w:r>
      <w:r w:rsidR="00A81285">
        <w:rPr>
          <w:rFonts w:ascii="Times New Roman" w:hAnsi="Times New Roman" w:cs="Times New Roman"/>
          <w:sz w:val="20"/>
          <w:szCs w:val="20"/>
          <w:lang w:eastAsia="ko-KR"/>
        </w:rPr>
        <w:t>of</w:t>
      </w:r>
      <w:r w:rsidR="008652E1" w:rsidRPr="00194C6D">
        <w:rPr>
          <w:rFonts w:ascii="Times New Roman" w:hAnsi="Times New Roman" w:cs="Times New Roman"/>
          <w:sz w:val="20"/>
          <w:szCs w:val="20"/>
          <w:lang w:eastAsia="ko-KR"/>
        </w:rPr>
        <w:t xml:space="preserve"> </w:t>
      </w:r>
      <w:r w:rsidR="00A81285">
        <w:rPr>
          <w:rFonts w:ascii="Times New Roman" w:hAnsi="Times New Roman" w:cs="Times New Roman"/>
          <w:sz w:val="20"/>
          <w:szCs w:val="20"/>
          <w:lang w:eastAsia="ko-KR"/>
        </w:rPr>
        <w:t xml:space="preserve">geocodes between </w:t>
      </w:r>
      <w:r w:rsidR="008652E1" w:rsidRPr="00194C6D">
        <w:rPr>
          <w:rFonts w:ascii="Times New Roman" w:hAnsi="Times New Roman" w:cs="Times New Roman"/>
          <w:sz w:val="20"/>
          <w:szCs w:val="20"/>
          <w:lang w:eastAsia="ko-KR"/>
        </w:rPr>
        <w:t xml:space="preserve">geocoding services </w:t>
      </w:r>
      <w:r w:rsidR="009A2B31" w:rsidRPr="00194C6D">
        <w:rPr>
          <w:rFonts w:ascii="Times New Roman" w:hAnsi="Times New Roman" w:cs="Times New Roman"/>
          <w:sz w:val="20"/>
          <w:szCs w:val="20"/>
          <w:lang w:eastAsia="ko-KR"/>
        </w:rPr>
        <w:t>(</w:t>
      </w:r>
      <w:r w:rsidR="008652E1" w:rsidRPr="00194C6D">
        <w:rPr>
          <w:rFonts w:ascii="Times New Roman" w:hAnsi="Times New Roman" w:cs="Times New Roman"/>
          <w:sz w:val="20"/>
          <w:szCs w:val="20"/>
          <w:lang w:eastAsia="ko-KR"/>
        </w:rPr>
        <w:t xml:space="preserve">average </w:t>
      </w:r>
      <w:r w:rsidR="009A2B31" w:rsidRPr="00194C6D">
        <w:rPr>
          <w:rFonts w:ascii="Times New Roman" w:hAnsi="Times New Roman" w:cs="Times New Roman"/>
          <w:sz w:val="20"/>
          <w:szCs w:val="20"/>
          <w:lang w:eastAsia="ko-KR"/>
        </w:rPr>
        <w:t>miles</w:t>
      </w:r>
      <w:r w:rsidR="00805EC5" w:rsidRPr="00194C6D">
        <w:rPr>
          <w:rFonts w:ascii="Times New Roman" w:hAnsi="Times New Roman" w:cs="Times New Roman"/>
          <w:sz w:val="20"/>
          <w:szCs w:val="20"/>
          <w:lang w:eastAsia="ko-KR"/>
        </w:rPr>
        <w:t>; N =</w:t>
      </w:r>
      <w:r w:rsidR="00CE7E73" w:rsidRPr="00194C6D">
        <w:rPr>
          <w:rFonts w:ascii="Times New Roman" w:hAnsi="Times New Roman" w:cs="Times New Roman"/>
          <w:sz w:val="20"/>
          <w:szCs w:val="20"/>
          <w:lang w:eastAsia="ko-KR"/>
        </w:rPr>
        <w:t>12,311</w:t>
      </w:r>
      <w:r w:rsidR="009A2B31" w:rsidRPr="00194C6D">
        <w:rPr>
          <w:rFonts w:ascii="Times New Roman" w:hAnsi="Times New Roman" w:cs="Times New Roman"/>
          <w:sz w:val="20"/>
          <w:szCs w:val="20"/>
          <w:lang w:eastAsia="ko-KR"/>
        </w:rPr>
        <w:t>)</w:t>
      </w:r>
    </w:p>
    <w:tbl>
      <w:tblPr>
        <w:tblW w:w="8660" w:type="dxa"/>
        <w:tblLook w:val="04A0" w:firstRow="1" w:lastRow="0" w:firstColumn="1" w:lastColumn="0" w:noHBand="0" w:noVBand="1"/>
      </w:tblPr>
      <w:tblGrid>
        <w:gridCol w:w="2160"/>
        <w:gridCol w:w="1540"/>
        <w:gridCol w:w="1500"/>
        <w:gridCol w:w="1300"/>
        <w:gridCol w:w="2160"/>
      </w:tblGrid>
      <w:tr w:rsidR="00590678" w:rsidRPr="00590678" w14:paraId="7588C276" w14:textId="77777777" w:rsidTr="008C2A35">
        <w:trPr>
          <w:trHeight w:val="26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72D75"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FD7C5AF"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Census Bureau</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3C79ECB"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Google Maps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C23B1E1"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MapQuest</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06BE04C"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Data Science Tool Kit</w:t>
            </w:r>
          </w:p>
        </w:tc>
      </w:tr>
      <w:tr w:rsidR="00590678" w:rsidRPr="00590678" w14:paraId="67E8BF33" w14:textId="77777777" w:rsidTr="00C568F1">
        <w:trPr>
          <w:trHeight w:val="3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A9916A4" w14:textId="41AB9598" w:rsidR="00590678" w:rsidRPr="00590678" w:rsidRDefault="002666F1" w:rsidP="00590678">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US </w:t>
            </w:r>
            <w:r w:rsidR="00590678" w:rsidRPr="00590678">
              <w:rPr>
                <w:rFonts w:ascii="Times New Roman" w:eastAsia="Times New Roman" w:hAnsi="Times New Roman" w:cs="Times New Roman"/>
                <w:color w:val="000000"/>
                <w:sz w:val="20"/>
                <w:szCs w:val="20"/>
              </w:rPr>
              <w:t>Census Bureau</w:t>
            </w:r>
          </w:p>
        </w:tc>
        <w:tc>
          <w:tcPr>
            <w:tcW w:w="1540" w:type="dxa"/>
            <w:tcBorders>
              <w:top w:val="nil"/>
              <w:left w:val="nil"/>
              <w:bottom w:val="single" w:sz="4" w:space="0" w:color="auto"/>
              <w:right w:val="single" w:sz="4" w:space="0" w:color="auto"/>
            </w:tcBorders>
            <w:shd w:val="clear" w:color="auto" w:fill="auto"/>
            <w:noWrap/>
            <w:vAlign w:val="center"/>
            <w:hideMark/>
          </w:tcPr>
          <w:p w14:paraId="7E064919"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14:paraId="522F34C6"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780870F5"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c>
          <w:tcPr>
            <w:tcW w:w="2160" w:type="dxa"/>
            <w:tcBorders>
              <w:top w:val="nil"/>
              <w:left w:val="nil"/>
              <w:bottom w:val="single" w:sz="4" w:space="0" w:color="auto"/>
              <w:right w:val="single" w:sz="4" w:space="0" w:color="auto"/>
            </w:tcBorders>
            <w:shd w:val="clear" w:color="auto" w:fill="auto"/>
            <w:noWrap/>
            <w:vAlign w:val="center"/>
            <w:hideMark/>
          </w:tcPr>
          <w:p w14:paraId="76E26FD2"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r>
      <w:tr w:rsidR="00590678" w:rsidRPr="00590678" w14:paraId="74BCDB03" w14:textId="77777777" w:rsidTr="00C568F1">
        <w:trPr>
          <w:trHeight w:val="3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6FC07BA"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Google Maps</w:t>
            </w:r>
          </w:p>
        </w:tc>
        <w:tc>
          <w:tcPr>
            <w:tcW w:w="1540" w:type="dxa"/>
            <w:tcBorders>
              <w:top w:val="nil"/>
              <w:left w:val="nil"/>
              <w:bottom w:val="single" w:sz="4" w:space="0" w:color="auto"/>
              <w:right w:val="single" w:sz="4" w:space="0" w:color="auto"/>
            </w:tcBorders>
            <w:shd w:val="clear" w:color="auto" w:fill="auto"/>
            <w:noWrap/>
            <w:vAlign w:val="center"/>
            <w:hideMark/>
          </w:tcPr>
          <w:p w14:paraId="6DC1629A"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0.129</w:t>
            </w:r>
          </w:p>
        </w:tc>
        <w:tc>
          <w:tcPr>
            <w:tcW w:w="1500" w:type="dxa"/>
            <w:tcBorders>
              <w:top w:val="nil"/>
              <w:left w:val="nil"/>
              <w:bottom w:val="single" w:sz="4" w:space="0" w:color="auto"/>
              <w:right w:val="single" w:sz="4" w:space="0" w:color="auto"/>
            </w:tcBorders>
            <w:shd w:val="clear" w:color="auto" w:fill="auto"/>
            <w:noWrap/>
            <w:vAlign w:val="center"/>
            <w:hideMark/>
          </w:tcPr>
          <w:p w14:paraId="2EF0ADB3"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14:paraId="62447A53"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c>
          <w:tcPr>
            <w:tcW w:w="2160" w:type="dxa"/>
            <w:tcBorders>
              <w:top w:val="nil"/>
              <w:left w:val="nil"/>
              <w:bottom w:val="single" w:sz="4" w:space="0" w:color="auto"/>
              <w:right w:val="single" w:sz="4" w:space="0" w:color="auto"/>
            </w:tcBorders>
            <w:shd w:val="clear" w:color="auto" w:fill="auto"/>
            <w:noWrap/>
            <w:vAlign w:val="center"/>
            <w:hideMark/>
          </w:tcPr>
          <w:p w14:paraId="7815BB3C"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r>
      <w:tr w:rsidR="00590678" w:rsidRPr="00590678" w14:paraId="1F692274" w14:textId="77777777" w:rsidTr="00C568F1">
        <w:trPr>
          <w:trHeight w:val="3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C2B09CA"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MapQuest</w:t>
            </w:r>
          </w:p>
        </w:tc>
        <w:tc>
          <w:tcPr>
            <w:tcW w:w="1540" w:type="dxa"/>
            <w:tcBorders>
              <w:top w:val="nil"/>
              <w:left w:val="nil"/>
              <w:bottom w:val="single" w:sz="4" w:space="0" w:color="auto"/>
              <w:right w:val="single" w:sz="4" w:space="0" w:color="auto"/>
            </w:tcBorders>
            <w:shd w:val="clear" w:color="auto" w:fill="auto"/>
            <w:noWrap/>
            <w:vAlign w:val="center"/>
            <w:hideMark/>
          </w:tcPr>
          <w:p w14:paraId="6A233C0F"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0.225</w:t>
            </w:r>
          </w:p>
        </w:tc>
        <w:tc>
          <w:tcPr>
            <w:tcW w:w="1500" w:type="dxa"/>
            <w:tcBorders>
              <w:top w:val="nil"/>
              <w:left w:val="nil"/>
              <w:bottom w:val="single" w:sz="4" w:space="0" w:color="auto"/>
              <w:right w:val="single" w:sz="4" w:space="0" w:color="auto"/>
            </w:tcBorders>
            <w:shd w:val="clear" w:color="auto" w:fill="auto"/>
            <w:noWrap/>
            <w:vAlign w:val="center"/>
            <w:hideMark/>
          </w:tcPr>
          <w:p w14:paraId="64C3F5B2"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0.313</w:t>
            </w:r>
          </w:p>
        </w:tc>
        <w:tc>
          <w:tcPr>
            <w:tcW w:w="1300" w:type="dxa"/>
            <w:tcBorders>
              <w:top w:val="nil"/>
              <w:left w:val="nil"/>
              <w:bottom w:val="single" w:sz="4" w:space="0" w:color="auto"/>
              <w:right w:val="single" w:sz="4" w:space="0" w:color="auto"/>
            </w:tcBorders>
            <w:shd w:val="clear" w:color="auto" w:fill="auto"/>
            <w:noWrap/>
            <w:vAlign w:val="center"/>
            <w:hideMark/>
          </w:tcPr>
          <w:p w14:paraId="4CB59D3B"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c>
          <w:tcPr>
            <w:tcW w:w="2160" w:type="dxa"/>
            <w:tcBorders>
              <w:top w:val="nil"/>
              <w:left w:val="nil"/>
              <w:bottom w:val="single" w:sz="4" w:space="0" w:color="auto"/>
              <w:right w:val="single" w:sz="4" w:space="0" w:color="auto"/>
            </w:tcBorders>
            <w:shd w:val="clear" w:color="auto" w:fill="auto"/>
            <w:noWrap/>
            <w:vAlign w:val="center"/>
            <w:hideMark/>
          </w:tcPr>
          <w:p w14:paraId="6E5DCC07"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r>
      <w:tr w:rsidR="00590678" w:rsidRPr="00590678" w14:paraId="730568D4" w14:textId="77777777" w:rsidTr="00C568F1">
        <w:trPr>
          <w:trHeight w:val="3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F5B8400" w14:textId="77777777" w:rsidR="00590678" w:rsidRPr="00590678" w:rsidRDefault="00590678" w:rsidP="00590678">
            <w:pP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Data Science Tool Kit</w:t>
            </w:r>
          </w:p>
        </w:tc>
        <w:tc>
          <w:tcPr>
            <w:tcW w:w="1540" w:type="dxa"/>
            <w:tcBorders>
              <w:top w:val="nil"/>
              <w:left w:val="nil"/>
              <w:bottom w:val="single" w:sz="4" w:space="0" w:color="auto"/>
              <w:right w:val="single" w:sz="4" w:space="0" w:color="auto"/>
            </w:tcBorders>
            <w:shd w:val="clear" w:color="auto" w:fill="auto"/>
            <w:noWrap/>
            <w:vAlign w:val="center"/>
            <w:hideMark/>
          </w:tcPr>
          <w:p w14:paraId="14E3AEE6"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0.166</w:t>
            </w:r>
          </w:p>
        </w:tc>
        <w:tc>
          <w:tcPr>
            <w:tcW w:w="1500" w:type="dxa"/>
            <w:tcBorders>
              <w:top w:val="nil"/>
              <w:left w:val="nil"/>
              <w:bottom w:val="single" w:sz="4" w:space="0" w:color="auto"/>
              <w:right w:val="single" w:sz="4" w:space="0" w:color="auto"/>
            </w:tcBorders>
            <w:shd w:val="clear" w:color="auto" w:fill="auto"/>
            <w:noWrap/>
            <w:vAlign w:val="center"/>
            <w:hideMark/>
          </w:tcPr>
          <w:p w14:paraId="7DB9582F"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0.26</w:t>
            </w:r>
          </w:p>
        </w:tc>
        <w:tc>
          <w:tcPr>
            <w:tcW w:w="1300" w:type="dxa"/>
            <w:tcBorders>
              <w:top w:val="nil"/>
              <w:left w:val="nil"/>
              <w:bottom w:val="single" w:sz="4" w:space="0" w:color="auto"/>
              <w:right w:val="single" w:sz="4" w:space="0" w:color="auto"/>
            </w:tcBorders>
            <w:shd w:val="clear" w:color="auto" w:fill="auto"/>
            <w:noWrap/>
            <w:vAlign w:val="center"/>
            <w:hideMark/>
          </w:tcPr>
          <w:p w14:paraId="4A7910D7"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0.36</w:t>
            </w:r>
          </w:p>
        </w:tc>
        <w:tc>
          <w:tcPr>
            <w:tcW w:w="2160" w:type="dxa"/>
            <w:tcBorders>
              <w:top w:val="nil"/>
              <w:left w:val="nil"/>
              <w:bottom w:val="single" w:sz="4" w:space="0" w:color="auto"/>
              <w:right w:val="single" w:sz="4" w:space="0" w:color="auto"/>
            </w:tcBorders>
            <w:shd w:val="clear" w:color="auto" w:fill="auto"/>
            <w:noWrap/>
            <w:vAlign w:val="center"/>
            <w:hideMark/>
          </w:tcPr>
          <w:p w14:paraId="2187D50F" w14:textId="77777777" w:rsidR="00590678" w:rsidRPr="00590678" w:rsidRDefault="00590678" w:rsidP="00590678">
            <w:pPr>
              <w:jc w:val="center"/>
              <w:rPr>
                <w:rFonts w:ascii="Times New Roman" w:eastAsia="Times New Roman" w:hAnsi="Times New Roman" w:cs="Times New Roman"/>
                <w:color w:val="000000"/>
                <w:sz w:val="20"/>
                <w:szCs w:val="20"/>
              </w:rPr>
            </w:pPr>
            <w:r w:rsidRPr="00590678">
              <w:rPr>
                <w:rFonts w:ascii="Times New Roman" w:eastAsia="Times New Roman" w:hAnsi="Times New Roman" w:cs="Times New Roman"/>
                <w:color w:val="000000"/>
                <w:sz w:val="20"/>
                <w:szCs w:val="20"/>
              </w:rPr>
              <w:t>-</w:t>
            </w:r>
          </w:p>
        </w:tc>
      </w:tr>
    </w:tbl>
    <w:p w14:paraId="560BD9FE" w14:textId="77777777" w:rsidR="001A1867" w:rsidRDefault="001A1867" w:rsidP="005B7AC0">
      <w:pPr>
        <w:jc w:val="both"/>
        <w:outlineLvl w:val="0"/>
        <w:rPr>
          <w:rFonts w:ascii="Times New Roman" w:hAnsi="Times New Roman" w:cs="Times New Roman"/>
          <w:b/>
          <w:sz w:val="20"/>
          <w:szCs w:val="20"/>
          <w:lang w:eastAsia="ko-KR"/>
        </w:rPr>
      </w:pPr>
    </w:p>
    <w:p w14:paraId="726C3A46" w14:textId="3F14EFD9" w:rsidR="005B7AC0" w:rsidRPr="00031488" w:rsidRDefault="005B7AC0" w:rsidP="005B7AC0">
      <w:pPr>
        <w:jc w:val="both"/>
        <w:outlineLvl w:val="0"/>
        <w:rPr>
          <w:rFonts w:ascii="Times New Roman" w:hAnsi="Times New Roman" w:cs="Times New Roman"/>
          <w:b/>
          <w:sz w:val="20"/>
          <w:szCs w:val="20"/>
        </w:rPr>
      </w:pPr>
      <w:r w:rsidRPr="00031488">
        <w:rPr>
          <w:rFonts w:ascii="Times New Roman" w:hAnsi="Times New Roman" w:cs="Times New Roman"/>
          <w:b/>
          <w:sz w:val="20"/>
          <w:szCs w:val="20"/>
        </w:rPr>
        <w:t>Discussion</w:t>
      </w:r>
    </w:p>
    <w:p w14:paraId="620ABE67" w14:textId="6F3C40EF" w:rsidR="004A5397" w:rsidRDefault="002666F1" w:rsidP="001A1AEA">
      <w:pPr>
        <w:jc w:val="both"/>
        <w:rPr>
          <w:rFonts w:ascii="Times New Roman" w:hAnsi="Times New Roman" w:cs="Times New Roman"/>
          <w:sz w:val="20"/>
          <w:szCs w:val="20"/>
          <w:lang w:eastAsia="ko-KR"/>
        </w:rPr>
      </w:pPr>
      <w:r>
        <w:rPr>
          <w:rFonts w:ascii="Times New Roman" w:hAnsi="Times New Roman" w:cs="Times New Roman"/>
          <w:sz w:val="20"/>
          <w:szCs w:val="20"/>
        </w:rPr>
        <w:t>The US Census Bureau geocoding service</w:t>
      </w:r>
      <w:r w:rsidR="00F46476" w:rsidRPr="00031488">
        <w:rPr>
          <w:rFonts w:ascii="Times New Roman" w:hAnsi="Times New Roman" w:cs="Times New Roman"/>
          <w:sz w:val="20"/>
          <w:szCs w:val="20"/>
        </w:rPr>
        <w:t xml:space="preserve"> has its stre</w:t>
      </w:r>
      <w:r w:rsidR="00151C8A" w:rsidRPr="00031488">
        <w:rPr>
          <w:rFonts w:ascii="Times New Roman" w:hAnsi="Times New Roman" w:cs="Times New Roman"/>
          <w:sz w:val="20"/>
          <w:szCs w:val="20"/>
        </w:rPr>
        <w:t>ngth in that it has no limit</w:t>
      </w:r>
      <w:r w:rsidR="00F46476" w:rsidRPr="00031488">
        <w:rPr>
          <w:rFonts w:ascii="Times New Roman" w:hAnsi="Times New Roman" w:cs="Times New Roman"/>
          <w:sz w:val="20"/>
          <w:szCs w:val="20"/>
        </w:rPr>
        <w:t xml:space="preserve"> in the number of addresses that we can geocode in a certain time period. </w:t>
      </w:r>
      <w:r w:rsidR="00151C8A" w:rsidRPr="00031488">
        <w:rPr>
          <w:rFonts w:ascii="Times New Roman" w:hAnsi="Times New Roman" w:cs="Times New Roman"/>
          <w:sz w:val="20"/>
          <w:szCs w:val="20"/>
        </w:rPr>
        <w:t>Also, the majority of the address</w:t>
      </w:r>
      <w:r w:rsidR="00330DD9">
        <w:rPr>
          <w:rFonts w:ascii="Times New Roman" w:hAnsi="Times New Roman" w:cs="Times New Roman"/>
          <w:sz w:val="20"/>
          <w:szCs w:val="20"/>
          <w:lang w:eastAsia="ko-KR"/>
        </w:rPr>
        <w:t>es</w:t>
      </w:r>
      <w:r w:rsidR="00151C8A" w:rsidRPr="00031488">
        <w:rPr>
          <w:rFonts w:ascii="Times New Roman" w:hAnsi="Times New Roman" w:cs="Times New Roman"/>
          <w:sz w:val="20"/>
          <w:szCs w:val="20"/>
        </w:rPr>
        <w:t xml:space="preserve"> are for residential areas, and few are available for commercial areas. </w:t>
      </w:r>
      <w:r w:rsidR="00D70C7D" w:rsidRPr="00031488">
        <w:rPr>
          <w:rFonts w:ascii="Times New Roman" w:hAnsi="Times New Roman" w:cs="Times New Roman"/>
          <w:sz w:val="20"/>
          <w:szCs w:val="20"/>
        </w:rPr>
        <w:t xml:space="preserve">The database is updated regularly </w:t>
      </w:r>
      <w:r w:rsidR="004B015A" w:rsidRPr="00031488">
        <w:rPr>
          <w:rFonts w:ascii="Times New Roman" w:hAnsi="Times New Roman" w:cs="Times New Roman"/>
          <w:sz w:val="20"/>
          <w:szCs w:val="20"/>
        </w:rPr>
        <w:t>at least once per year.</w:t>
      </w:r>
      <w:r w:rsidR="00031488" w:rsidRPr="00031488">
        <w:rPr>
          <w:rFonts w:ascii="Times New Roman" w:hAnsi="Times New Roman" w:cs="Times New Roman"/>
          <w:sz w:val="20"/>
          <w:szCs w:val="20"/>
        </w:rPr>
        <w:fldChar w:fldCharType="begin" w:fldLock="1"/>
      </w:r>
      <w:r w:rsidR="005349C1">
        <w:rPr>
          <w:rFonts w:ascii="Times New Roman" w:hAnsi="Times New Roman" w:cs="Times New Roman"/>
          <w:sz w:val="20"/>
          <w:szCs w:val="20"/>
        </w:rPr>
        <w:instrText>ADDIN CSL_CITATION { "citationItems" : [ { "id" : "ITEM-1", "itemData" : { "URL" : "https://www.census.gov/geo/maps-data/data/geocoder.html", "author" : [ { "dropping-particle" : "", "family" : "United States Census Bureau", "given" : "", "non-dropping-particle" : "", "parse-names" : false, "suffix" : "" } ], "id" : "ITEM-1", "issued" : { "date-parts" : [ [ "0" ] ] }, "title" : "Census Geocoder", "type" : "webpage" }, "uris" : [ "http://www.mendeley.com/documents/?uuid=1233bc16-abb3-4bca-9d3b-acd48fc6cf0c" ] } ], "mendeley" : { "formattedCitation" : "&lt;sup&gt;5&lt;/sup&gt;", "plainTextFormattedCitation" : "5", "previouslyFormattedCitation" : "&lt;sup&gt;6&lt;/sup&gt;" }, "properties" : { "noteIndex" : 0 }, "schema" : "https://github.com/citation-style-language/schema/raw/master/csl-citation.json" }</w:instrText>
      </w:r>
      <w:r w:rsidR="00031488" w:rsidRPr="00031488">
        <w:rPr>
          <w:rFonts w:ascii="Times New Roman" w:hAnsi="Times New Roman" w:cs="Times New Roman"/>
          <w:sz w:val="20"/>
          <w:szCs w:val="20"/>
        </w:rPr>
        <w:fldChar w:fldCharType="separate"/>
      </w:r>
      <w:r w:rsidR="005349C1" w:rsidRPr="005349C1">
        <w:rPr>
          <w:rFonts w:ascii="Times New Roman" w:hAnsi="Times New Roman" w:cs="Times New Roman"/>
          <w:noProof/>
          <w:sz w:val="20"/>
          <w:szCs w:val="20"/>
          <w:vertAlign w:val="superscript"/>
        </w:rPr>
        <w:t>5</w:t>
      </w:r>
      <w:r w:rsidR="00031488" w:rsidRPr="00031488">
        <w:rPr>
          <w:rFonts w:ascii="Times New Roman" w:hAnsi="Times New Roman" w:cs="Times New Roman"/>
          <w:sz w:val="20"/>
          <w:szCs w:val="20"/>
        </w:rPr>
        <w:fldChar w:fldCharType="end"/>
      </w:r>
      <w:r w:rsidR="004607A8">
        <w:rPr>
          <w:rFonts w:ascii="Times New Roman" w:hAnsi="Times New Roman" w:cs="Times New Roman"/>
          <w:sz w:val="20"/>
          <w:szCs w:val="20"/>
        </w:rPr>
        <w:t xml:space="preserve"> </w:t>
      </w:r>
      <w:r w:rsidR="005B6814">
        <w:rPr>
          <w:rFonts w:ascii="Times New Roman" w:hAnsi="Times New Roman" w:cs="Times New Roman"/>
          <w:sz w:val="20"/>
          <w:szCs w:val="20"/>
        </w:rPr>
        <w:t xml:space="preserve">On the other hand, </w:t>
      </w:r>
      <w:r w:rsidR="004D26DB">
        <w:rPr>
          <w:rFonts w:ascii="Times New Roman" w:hAnsi="Times New Roman" w:cs="Times New Roman"/>
          <w:sz w:val="20"/>
          <w:szCs w:val="20"/>
        </w:rPr>
        <w:t xml:space="preserve">Google </w:t>
      </w:r>
      <w:r w:rsidR="005E537B">
        <w:rPr>
          <w:rFonts w:ascii="Times New Roman" w:hAnsi="Times New Roman" w:cs="Times New Roman"/>
          <w:sz w:val="20"/>
          <w:szCs w:val="20"/>
        </w:rPr>
        <w:t xml:space="preserve">Maps </w:t>
      </w:r>
      <w:r w:rsidR="004D26DB">
        <w:rPr>
          <w:rFonts w:ascii="Times New Roman" w:hAnsi="Times New Roman" w:cs="Times New Roman"/>
          <w:sz w:val="20"/>
          <w:szCs w:val="20"/>
        </w:rPr>
        <w:t xml:space="preserve">has usage limits up to 2,500 </w:t>
      </w:r>
      <w:r w:rsidR="005E537B">
        <w:rPr>
          <w:rFonts w:ascii="Times New Roman" w:hAnsi="Times New Roman" w:cs="Times New Roman"/>
          <w:sz w:val="20"/>
          <w:szCs w:val="20"/>
        </w:rPr>
        <w:t>free address requests</w:t>
      </w:r>
      <w:r w:rsidR="004D26DB">
        <w:rPr>
          <w:rFonts w:ascii="Times New Roman" w:hAnsi="Times New Roman" w:cs="Times New Roman"/>
          <w:sz w:val="20"/>
          <w:szCs w:val="20"/>
        </w:rPr>
        <w:t xml:space="preserve"> per IP per day.</w:t>
      </w:r>
      <w:r w:rsidR="005E537B">
        <w:rPr>
          <w:rFonts w:ascii="Times New Roman" w:hAnsi="Times New Roman" w:cs="Times New Roman"/>
          <w:sz w:val="20"/>
          <w:szCs w:val="20"/>
        </w:rPr>
        <w:t xml:space="preserve"> It is also possible to exceed the usage limit if too many requests are sent per second.</w:t>
      </w:r>
      <w:r w:rsidR="006F2810">
        <w:rPr>
          <w:rFonts w:ascii="Times New Roman" w:hAnsi="Times New Roman" w:cs="Times New Roman"/>
          <w:sz w:val="20"/>
          <w:szCs w:val="20"/>
        </w:rPr>
        <w:fldChar w:fldCharType="begin" w:fldLock="1"/>
      </w:r>
      <w:r w:rsidR="005349C1">
        <w:rPr>
          <w:rFonts w:ascii="Times New Roman" w:hAnsi="Times New Roman" w:cs="Times New Roman"/>
          <w:sz w:val="20"/>
          <w:szCs w:val="20"/>
        </w:rPr>
        <w:instrText>ADDIN CSL_CITATION { "citationItems" : [ { "id" : "ITEM-1", "itemData" : { "URL" : "https://developers.google.com/maps/", "id" : "ITEM-1", "issued" : { "date-parts" : [ [ "0" ] ] }, "title" : "Google Maps API", "type" : "webpage" }, "uris" : [ "http://www.mendeley.com/documents/?uuid=024d2d72-e6eb-4908-afbf-7348b83018b2" ] } ], "mendeley" : { "formattedCitation" : "&lt;sup&gt;6&lt;/sup&gt;", "plainTextFormattedCitation" : "6", "previouslyFormattedCitation" : "&lt;sup&gt;7&lt;/sup&gt;" }, "properties" : { "noteIndex" : 0 }, "schema" : "https://github.com/citation-style-language/schema/raw/master/csl-citation.json" }</w:instrText>
      </w:r>
      <w:r w:rsidR="006F2810">
        <w:rPr>
          <w:rFonts w:ascii="Times New Roman" w:hAnsi="Times New Roman" w:cs="Times New Roman"/>
          <w:sz w:val="20"/>
          <w:szCs w:val="20"/>
        </w:rPr>
        <w:fldChar w:fldCharType="separate"/>
      </w:r>
      <w:r w:rsidR="005349C1" w:rsidRPr="005349C1">
        <w:rPr>
          <w:rFonts w:ascii="Times New Roman" w:hAnsi="Times New Roman" w:cs="Times New Roman"/>
          <w:noProof/>
          <w:sz w:val="20"/>
          <w:szCs w:val="20"/>
          <w:vertAlign w:val="superscript"/>
        </w:rPr>
        <w:t>6</w:t>
      </w:r>
      <w:r w:rsidR="006F2810">
        <w:rPr>
          <w:rFonts w:ascii="Times New Roman" w:hAnsi="Times New Roman" w:cs="Times New Roman"/>
          <w:sz w:val="20"/>
          <w:szCs w:val="20"/>
        </w:rPr>
        <w:fldChar w:fldCharType="end"/>
      </w:r>
      <w:r w:rsidR="00FC4FFC">
        <w:rPr>
          <w:rFonts w:ascii="Times New Roman" w:hAnsi="Times New Roman" w:cs="Times New Roman"/>
          <w:sz w:val="20"/>
          <w:szCs w:val="20"/>
        </w:rPr>
        <w:t xml:space="preserve"> MapQuest has usage limit up to 15,000 free address request per API key per month.</w:t>
      </w:r>
      <w:r w:rsidR="00FC4FFC">
        <w:rPr>
          <w:rFonts w:ascii="Times New Roman" w:hAnsi="Times New Roman" w:cs="Times New Roman"/>
          <w:sz w:val="20"/>
          <w:szCs w:val="20"/>
        </w:rPr>
        <w:fldChar w:fldCharType="begin" w:fldLock="1"/>
      </w:r>
      <w:r w:rsidR="005349C1">
        <w:rPr>
          <w:rFonts w:ascii="Times New Roman" w:hAnsi="Times New Roman" w:cs="Times New Roman"/>
          <w:sz w:val="20"/>
          <w:szCs w:val="20"/>
        </w:rPr>
        <w:instrText>ADDIN CSL_CITATION { "citationItems" : [ { "id" : "ITEM-1", "itemData" : { "URL" : "https://developer.mapquest.com/", "id" : "ITEM-1", "issued" : { "date-parts" : [ [ "0" ] ] }, "title" : "MapQuest Developer", "type" : "webpage" }, "uris" : [ "http://www.mendeley.com/documents/?uuid=e896c7a1-f872-4545-9e59-222ab0cef9c5" ] } ], "mendeley" : { "formattedCitation" : "&lt;sup&gt;7&lt;/sup&gt;", "plainTextFormattedCitation" : "7", "previouslyFormattedCitation" : "&lt;sup&gt;8&lt;/sup&gt;" }, "properties" : { "noteIndex" : 0 }, "schema" : "https://github.com/citation-style-language/schema/raw/master/csl-citation.json" }</w:instrText>
      </w:r>
      <w:r w:rsidR="00FC4FFC">
        <w:rPr>
          <w:rFonts w:ascii="Times New Roman" w:hAnsi="Times New Roman" w:cs="Times New Roman"/>
          <w:sz w:val="20"/>
          <w:szCs w:val="20"/>
        </w:rPr>
        <w:fldChar w:fldCharType="separate"/>
      </w:r>
      <w:r w:rsidR="005349C1" w:rsidRPr="005349C1">
        <w:rPr>
          <w:rFonts w:ascii="Times New Roman" w:hAnsi="Times New Roman" w:cs="Times New Roman"/>
          <w:noProof/>
          <w:sz w:val="20"/>
          <w:szCs w:val="20"/>
          <w:vertAlign w:val="superscript"/>
        </w:rPr>
        <w:t>7</w:t>
      </w:r>
      <w:r w:rsidR="00FC4FFC">
        <w:rPr>
          <w:rFonts w:ascii="Times New Roman" w:hAnsi="Times New Roman" w:cs="Times New Roman"/>
          <w:sz w:val="20"/>
          <w:szCs w:val="20"/>
        </w:rPr>
        <w:fldChar w:fldCharType="end"/>
      </w:r>
      <w:r w:rsidR="00FC4FFC">
        <w:rPr>
          <w:rFonts w:ascii="Times New Roman" w:hAnsi="Times New Roman" w:cs="Times New Roman"/>
          <w:sz w:val="20"/>
          <w:szCs w:val="20"/>
        </w:rPr>
        <w:t xml:space="preserve"> </w:t>
      </w:r>
      <w:r w:rsidR="00DF0FF6">
        <w:rPr>
          <w:rFonts w:ascii="Times New Roman" w:hAnsi="Times New Roman" w:cs="Times New Roman"/>
          <w:sz w:val="20"/>
          <w:szCs w:val="20"/>
          <w:lang w:eastAsia="ko-KR"/>
        </w:rPr>
        <w:t xml:space="preserve">They offer both single line address geocoding and batch geocoding. However, batch geocoding accepts </w:t>
      </w:r>
      <w:r w:rsidR="005B6814">
        <w:rPr>
          <w:rFonts w:ascii="Times New Roman" w:hAnsi="Times New Roman" w:cs="Times New Roman"/>
          <w:sz w:val="20"/>
          <w:szCs w:val="20"/>
          <w:lang w:eastAsia="ko-KR"/>
        </w:rPr>
        <w:t xml:space="preserve">only </w:t>
      </w:r>
      <w:r w:rsidR="00DF0FF6">
        <w:rPr>
          <w:rFonts w:ascii="Times New Roman" w:hAnsi="Times New Roman" w:cs="Times New Roman"/>
          <w:sz w:val="20"/>
          <w:szCs w:val="20"/>
          <w:lang w:eastAsia="ko-KR"/>
        </w:rPr>
        <w:t xml:space="preserve">up to 100 addresses per file. </w:t>
      </w:r>
      <w:r w:rsidR="00A563DD">
        <w:rPr>
          <w:rFonts w:ascii="Times New Roman" w:hAnsi="Times New Roman" w:cs="Times New Roman"/>
          <w:sz w:val="20"/>
          <w:szCs w:val="20"/>
          <w:lang w:eastAsia="ko-KR"/>
        </w:rPr>
        <w:t>The Data Science Too</w:t>
      </w:r>
      <w:r w:rsidR="00E928BB">
        <w:rPr>
          <w:rFonts w:ascii="Times New Roman" w:hAnsi="Times New Roman" w:cs="Times New Roman"/>
          <w:sz w:val="20"/>
          <w:szCs w:val="20"/>
          <w:lang w:eastAsia="ko-KR"/>
        </w:rPr>
        <w:t xml:space="preserve">l Kit does not have </w:t>
      </w:r>
      <w:r w:rsidR="00194C6D">
        <w:rPr>
          <w:rFonts w:ascii="Times New Roman" w:hAnsi="Times New Roman" w:cs="Times New Roman"/>
          <w:sz w:val="20"/>
          <w:szCs w:val="20"/>
          <w:lang w:eastAsia="ko-KR"/>
        </w:rPr>
        <w:t xml:space="preserve">a </w:t>
      </w:r>
      <w:r w:rsidR="00D17F64">
        <w:rPr>
          <w:rFonts w:ascii="Times New Roman" w:hAnsi="Times New Roman" w:cs="Times New Roman"/>
          <w:sz w:val="20"/>
          <w:szCs w:val="20"/>
          <w:lang w:eastAsia="ko-KR"/>
        </w:rPr>
        <w:t>usage limit, and its</w:t>
      </w:r>
      <w:r w:rsidR="00E928BB">
        <w:rPr>
          <w:rFonts w:ascii="Times New Roman" w:hAnsi="Times New Roman" w:cs="Times New Roman"/>
          <w:sz w:val="20"/>
          <w:szCs w:val="20"/>
          <w:lang w:eastAsia="ko-KR"/>
        </w:rPr>
        <w:t xml:space="preserve"> API uses data from the US Census Bureau and the OpenStreetMap.</w:t>
      </w:r>
      <w:r w:rsidR="00194C6D">
        <w:rPr>
          <w:rFonts w:ascii="Times New Roman" w:hAnsi="Times New Roman" w:cs="Times New Roman"/>
          <w:sz w:val="20"/>
          <w:szCs w:val="20"/>
          <w:lang w:eastAsia="ko-KR"/>
        </w:rPr>
        <w:fldChar w:fldCharType="begin" w:fldLock="1"/>
      </w:r>
      <w:r w:rsidR="005349C1">
        <w:rPr>
          <w:rFonts w:ascii="Times New Roman" w:hAnsi="Times New Roman" w:cs="Times New Roman"/>
          <w:sz w:val="20"/>
          <w:szCs w:val="20"/>
          <w:lang w:eastAsia="ko-KR"/>
        </w:rPr>
        <w:instrText>ADDIN CSL_CITATION { "citationItems" : [ { "id" : "ITEM-1", "itemData" : { "URL" : "http://www.datasciencetoolkit.org/", "id" : "ITEM-1", "issued" : { "date-parts" : [ [ "0" ] ] }, "title" : "Data Science Tool Kit", "type" : "webpage" }, "uris" : [ "http://www.mendeley.com/documents/?uuid=b4aa5399-9a33-4265-90c0-c69ed6e694d6" ] } ], "mendeley" : { "formattedCitation" : "&lt;sup&gt;8&lt;/sup&gt;", "plainTextFormattedCitation" : "8", "previouslyFormattedCitation" : "&lt;sup&gt;9&lt;/sup&gt;" }, "properties" : { "noteIndex" : 0 }, "schema" : "https://github.com/citation-style-language/schema/raw/master/csl-citation.json" }</w:instrText>
      </w:r>
      <w:r w:rsidR="00194C6D">
        <w:rPr>
          <w:rFonts w:ascii="Times New Roman" w:hAnsi="Times New Roman" w:cs="Times New Roman"/>
          <w:sz w:val="20"/>
          <w:szCs w:val="20"/>
          <w:lang w:eastAsia="ko-KR"/>
        </w:rPr>
        <w:fldChar w:fldCharType="separate"/>
      </w:r>
      <w:r w:rsidR="005349C1" w:rsidRPr="005349C1">
        <w:rPr>
          <w:rFonts w:ascii="Times New Roman" w:hAnsi="Times New Roman" w:cs="Times New Roman"/>
          <w:noProof/>
          <w:sz w:val="20"/>
          <w:szCs w:val="20"/>
          <w:vertAlign w:val="superscript"/>
          <w:lang w:eastAsia="ko-KR"/>
        </w:rPr>
        <w:t>8</w:t>
      </w:r>
      <w:r w:rsidR="00194C6D">
        <w:rPr>
          <w:rFonts w:ascii="Times New Roman" w:hAnsi="Times New Roman" w:cs="Times New Roman"/>
          <w:sz w:val="20"/>
          <w:szCs w:val="20"/>
          <w:lang w:eastAsia="ko-KR"/>
        </w:rPr>
        <w:fldChar w:fldCharType="end"/>
      </w:r>
      <w:r w:rsidR="005B6814">
        <w:rPr>
          <w:rFonts w:ascii="Times New Roman" w:hAnsi="Times New Roman" w:cs="Times New Roman"/>
          <w:sz w:val="20"/>
          <w:szCs w:val="20"/>
          <w:lang w:eastAsia="ko-KR"/>
        </w:rPr>
        <w:t xml:space="preserve"> </w:t>
      </w:r>
    </w:p>
    <w:p w14:paraId="51C5EA33" w14:textId="77777777" w:rsidR="004A5397" w:rsidRDefault="004A5397" w:rsidP="001A1AEA">
      <w:pPr>
        <w:jc w:val="both"/>
        <w:rPr>
          <w:rFonts w:ascii="Times New Roman" w:hAnsi="Times New Roman" w:cs="Times New Roman"/>
          <w:sz w:val="20"/>
          <w:szCs w:val="20"/>
          <w:lang w:eastAsia="ko-KR"/>
        </w:rPr>
      </w:pPr>
    </w:p>
    <w:p w14:paraId="4FD4043B" w14:textId="7C497745" w:rsidR="00EC0AEA" w:rsidRPr="004607A8" w:rsidRDefault="004A5397" w:rsidP="009C468A">
      <w:pPr>
        <w:jc w:val="both"/>
        <w:rPr>
          <w:rFonts w:ascii="Times New Roman" w:hAnsi="Times New Roman" w:cs="Times New Roman"/>
          <w:sz w:val="20"/>
          <w:szCs w:val="20"/>
        </w:rPr>
      </w:pPr>
      <w:r>
        <w:rPr>
          <w:rFonts w:ascii="Times New Roman" w:hAnsi="Times New Roman" w:cs="Times New Roman"/>
          <w:sz w:val="20"/>
          <w:szCs w:val="20"/>
        </w:rPr>
        <w:t xml:space="preserve">This research was the initial step for developing a </w:t>
      </w:r>
      <w:proofErr w:type="spellStart"/>
      <w:r>
        <w:rPr>
          <w:rFonts w:ascii="Times New Roman" w:hAnsi="Times New Roman" w:cs="Times New Roman"/>
          <w:sz w:val="20"/>
          <w:szCs w:val="20"/>
        </w:rPr>
        <w:t>geovisualization</w:t>
      </w:r>
      <w:proofErr w:type="spellEnd"/>
      <w:r>
        <w:rPr>
          <w:rFonts w:ascii="Times New Roman" w:hAnsi="Times New Roman" w:cs="Times New Roman"/>
          <w:sz w:val="20"/>
          <w:szCs w:val="20"/>
        </w:rPr>
        <w:t xml:space="preserve"> tool using healthcare data. We analyzed the match rate and similarity </w:t>
      </w:r>
      <w:r w:rsidR="00283C46">
        <w:rPr>
          <w:rFonts w:ascii="Times New Roman" w:hAnsi="Times New Roman" w:cs="Times New Roman"/>
          <w:sz w:val="20"/>
          <w:szCs w:val="20"/>
        </w:rPr>
        <w:t>focusing only on</w:t>
      </w:r>
      <w:r>
        <w:rPr>
          <w:rFonts w:ascii="Times New Roman" w:hAnsi="Times New Roman" w:cs="Times New Roman"/>
          <w:sz w:val="20"/>
          <w:szCs w:val="20"/>
        </w:rPr>
        <w:t xml:space="preserve"> </w:t>
      </w:r>
      <w:r w:rsidR="001C31B0">
        <w:rPr>
          <w:rFonts w:ascii="Times New Roman" w:hAnsi="Times New Roman" w:cs="Times New Roman"/>
          <w:sz w:val="20"/>
          <w:szCs w:val="20"/>
        </w:rPr>
        <w:t xml:space="preserve">free </w:t>
      </w:r>
      <w:r>
        <w:rPr>
          <w:rFonts w:ascii="Times New Roman" w:hAnsi="Times New Roman" w:cs="Times New Roman"/>
          <w:sz w:val="20"/>
          <w:szCs w:val="20"/>
        </w:rPr>
        <w:t xml:space="preserve">online geocoding services. High match rate alone does not indicate high accuracy of results. </w:t>
      </w:r>
      <w:r w:rsidR="00336B27">
        <w:rPr>
          <w:rFonts w:ascii="Times New Roman" w:hAnsi="Times New Roman" w:cs="Times New Roman"/>
          <w:sz w:val="20"/>
          <w:szCs w:val="20"/>
        </w:rPr>
        <w:t>We</w:t>
      </w:r>
      <w:r>
        <w:rPr>
          <w:rFonts w:ascii="Times New Roman" w:hAnsi="Times New Roman" w:cs="Times New Roman"/>
          <w:sz w:val="20"/>
          <w:szCs w:val="20"/>
        </w:rPr>
        <w:t xml:space="preserve"> compare</w:t>
      </w:r>
      <w:r w:rsidR="00336B27">
        <w:rPr>
          <w:rFonts w:ascii="Times New Roman" w:hAnsi="Times New Roman" w:cs="Times New Roman"/>
          <w:sz w:val="20"/>
          <w:szCs w:val="20"/>
        </w:rPr>
        <w:t>d</w:t>
      </w:r>
      <w:r>
        <w:rPr>
          <w:rFonts w:ascii="Times New Roman" w:hAnsi="Times New Roman" w:cs="Times New Roman"/>
          <w:sz w:val="20"/>
          <w:szCs w:val="20"/>
        </w:rPr>
        <w:t xml:space="preserve"> the results across the four geocoding services. We assumed that if </w:t>
      </w:r>
      <w:r w:rsidR="005349C1">
        <w:rPr>
          <w:rFonts w:ascii="Times New Roman" w:hAnsi="Times New Roman" w:cs="Times New Roman"/>
          <w:sz w:val="20"/>
          <w:szCs w:val="20"/>
        </w:rPr>
        <w:t xml:space="preserve">the distance between a geocode from </w:t>
      </w:r>
      <w:r>
        <w:rPr>
          <w:rFonts w:ascii="Times New Roman" w:hAnsi="Times New Roman" w:cs="Times New Roman"/>
          <w:sz w:val="20"/>
          <w:szCs w:val="20"/>
        </w:rPr>
        <w:t xml:space="preserve">one of the services </w:t>
      </w:r>
      <w:r w:rsidR="005349C1">
        <w:rPr>
          <w:rFonts w:ascii="Times New Roman" w:hAnsi="Times New Roman" w:cs="Times New Roman"/>
          <w:sz w:val="20"/>
          <w:szCs w:val="20"/>
        </w:rPr>
        <w:t>compared to geocodes</w:t>
      </w:r>
      <w:r>
        <w:rPr>
          <w:rFonts w:ascii="Times New Roman" w:hAnsi="Times New Roman" w:cs="Times New Roman"/>
          <w:sz w:val="20"/>
          <w:szCs w:val="20"/>
        </w:rPr>
        <w:t xml:space="preserve"> </w:t>
      </w:r>
      <w:r w:rsidR="005349C1">
        <w:rPr>
          <w:rFonts w:ascii="Times New Roman" w:hAnsi="Times New Roman" w:cs="Times New Roman"/>
          <w:sz w:val="20"/>
          <w:szCs w:val="20"/>
        </w:rPr>
        <w:t xml:space="preserve">from </w:t>
      </w:r>
      <w:r>
        <w:rPr>
          <w:rFonts w:ascii="Times New Roman" w:hAnsi="Times New Roman" w:cs="Times New Roman"/>
          <w:sz w:val="20"/>
          <w:szCs w:val="20"/>
        </w:rPr>
        <w:t>other geocoding services</w:t>
      </w:r>
      <w:r w:rsidR="005349C1">
        <w:rPr>
          <w:rFonts w:ascii="Times New Roman" w:hAnsi="Times New Roman" w:cs="Times New Roman"/>
          <w:sz w:val="20"/>
          <w:szCs w:val="20"/>
        </w:rPr>
        <w:t xml:space="preserve"> was greater than 100km, it would be an</w:t>
      </w:r>
      <w:r>
        <w:rPr>
          <w:rFonts w:ascii="Times New Roman" w:hAnsi="Times New Roman" w:cs="Times New Roman"/>
          <w:sz w:val="20"/>
          <w:szCs w:val="20"/>
        </w:rPr>
        <w:t xml:space="preserve"> </w:t>
      </w:r>
      <w:r w:rsidR="005349C1">
        <w:rPr>
          <w:rFonts w:ascii="Times New Roman" w:hAnsi="Times New Roman" w:cs="Times New Roman"/>
          <w:sz w:val="20"/>
          <w:szCs w:val="20"/>
        </w:rPr>
        <w:t>un</w:t>
      </w:r>
      <w:r>
        <w:rPr>
          <w:rFonts w:ascii="Times New Roman" w:hAnsi="Times New Roman" w:cs="Times New Roman"/>
          <w:sz w:val="20"/>
          <w:szCs w:val="20"/>
        </w:rPr>
        <w:t xml:space="preserve">reliable result. We found that although the US Census Bureau geocoding service had the lowest match rate, </w:t>
      </w:r>
      <w:r w:rsidR="009C468A">
        <w:rPr>
          <w:rFonts w:ascii="Times New Roman" w:hAnsi="Times New Roman" w:cs="Times New Roman"/>
          <w:sz w:val="20"/>
          <w:szCs w:val="20"/>
        </w:rPr>
        <w:t xml:space="preserve">its matched geocodes </w:t>
      </w:r>
      <w:r w:rsidR="00F62303">
        <w:rPr>
          <w:rFonts w:ascii="Times New Roman" w:hAnsi="Times New Roman" w:cs="Times New Roman"/>
          <w:sz w:val="20"/>
          <w:szCs w:val="20"/>
        </w:rPr>
        <w:t>had less variation compared to the other services</w:t>
      </w:r>
      <w:r w:rsidR="009C468A">
        <w:rPr>
          <w:rFonts w:ascii="Times New Roman" w:hAnsi="Times New Roman" w:cs="Times New Roman"/>
          <w:sz w:val="20"/>
          <w:szCs w:val="20"/>
        </w:rPr>
        <w:t>. In other words, the geocodes returned</w:t>
      </w:r>
      <w:r w:rsidR="00F62303">
        <w:rPr>
          <w:rFonts w:ascii="Times New Roman" w:hAnsi="Times New Roman" w:cs="Times New Roman"/>
          <w:sz w:val="20"/>
          <w:szCs w:val="20"/>
        </w:rPr>
        <w:t xml:space="preserve"> by the Census Bureau</w:t>
      </w:r>
      <w:r w:rsidR="009C468A">
        <w:rPr>
          <w:rFonts w:ascii="Times New Roman" w:hAnsi="Times New Roman" w:cs="Times New Roman"/>
          <w:sz w:val="20"/>
          <w:szCs w:val="20"/>
        </w:rPr>
        <w:t xml:space="preserve"> were approximately the same as the results from </w:t>
      </w:r>
      <w:r w:rsidR="00F62303">
        <w:rPr>
          <w:rFonts w:ascii="Times New Roman" w:hAnsi="Times New Roman" w:cs="Times New Roman"/>
          <w:sz w:val="20"/>
          <w:szCs w:val="20"/>
        </w:rPr>
        <w:t xml:space="preserve">the </w:t>
      </w:r>
      <w:r w:rsidR="009C468A">
        <w:rPr>
          <w:rFonts w:ascii="Times New Roman" w:hAnsi="Times New Roman" w:cs="Times New Roman"/>
          <w:sz w:val="20"/>
          <w:szCs w:val="20"/>
        </w:rPr>
        <w:t>other geocoding services</w:t>
      </w:r>
      <w:r>
        <w:rPr>
          <w:rFonts w:ascii="Times New Roman" w:hAnsi="Times New Roman" w:cs="Times New Roman"/>
          <w:sz w:val="20"/>
          <w:szCs w:val="20"/>
        </w:rPr>
        <w:t>. Google Maps, MapQuest, and the Data Science Tool Kit returned geocode results for almost all addresses, but a few number of geocodes were inconsistent when cross-compared with other services. However, considering the total number of addresses were over 12,300, overall the results seem reliable. Since the US Census Bureau provides reliable results and the batch geocoding service, developers who are interested in incorporating batch geocoding services into their system could pipeline the process so that another service can run the non-matching results from the US Census Bureau. For further studies, we plan</w:t>
      </w:r>
      <w:r w:rsidR="00194C6D">
        <w:rPr>
          <w:rFonts w:ascii="Times New Roman" w:hAnsi="Times New Roman" w:cs="Times New Roman"/>
          <w:sz w:val="20"/>
          <w:szCs w:val="20"/>
        </w:rPr>
        <w:t xml:space="preserve"> </w:t>
      </w:r>
      <w:r w:rsidR="00084936">
        <w:rPr>
          <w:rFonts w:ascii="Times New Roman" w:hAnsi="Times New Roman" w:cs="Times New Roman"/>
          <w:sz w:val="20"/>
          <w:szCs w:val="20"/>
        </w:rPr>
        <w:t xml:space="preserve">to </w:t>
      </w:r>
      <w:r w:rsidR="00194C6D">
        <w:rPr>
          <w:rFonts w:ascii="Times New Roman" w:hAnsi="Times New Roman" w:cs="Times New Roman"/>
          <w:sz w:val="20"/>
          <w:szCs w:val="20"/>
        </w:rPr>
        <w:t xml:space="preserve">analyze the results on more </w:t>
      </w:r>
      <w:r w:rsidR="00111874">
        <w:rPr>
          <w:rFonts w:ascii="Times New Roman" w:hAnsi="Times New Roman" w:cs="Times New Roman"/>
          <w:sz w:val="20"/>
          <w:szCs w:val="20"/>
        </w:rPr>
        <w:t xml:space="preserve">geocoding </w:t>
      </w:r>
      <w:r w:rsidR="00194C6D">
        <w:rPr>
          <w:rFonts w:ascii="Times New Roman" w:hAnsi="Times New Roman" w:cs="Times New Roman"/>
          <w:sz w:val="20"/>
          <w:szCs w:val="20"/>
        </w:rPr>
        <w:t>quality metrics found in a framework study on evaluating geocoding systems.</w:t>
      </w:r>
      <w:r w:rsidR="00DC795E">
        <w:rPr>
          <w:rFonts w:ascii="Times New Roman" w:hAnsi="Times New Roman" w:cs="Times New Roman"/>
          <w:sz w:val="20"/>
          <w:szCs w:val="20"/>
        </w:rPr>
        <w:fldChar w:fldCharType="begin" w:fldLock="1"/>
      </w:r>
      <w:r w:rsidR="005349C1">
        <w:rPr>
          <w:rFonts w:ascii="Times New Roman" w:hAnsi="Times New Roman" w:cs="Times New Roman"/>
          <w:sz w:val="20"/>
          <w:szCs w:val="20"/>
        </w:rPr>
        <w:instrText>ADDIN CSL_CITATION { "citationItems" : [ { "id" : "ITEM-1", "itemData" : { "ISSN" : "1476-072X", "author" : [ { "dropping-particle" : "", "family" : "Goldberg", "given" : "Daniel W", "non-dropping-particle" : "", "parse-names" : false, "suffix" : "" }, { "dropping-particle" : "", "family" : "Ballard", "given" : "Morven", "non-dropping-particle" : "", "parse-names" : false, "suffix" : "" }, { "dropping-particle" : "", "family" : "Boyd", "given" : "James H", "non-dropping-particle" : "", "parse-names" : false, "suffix" : "" }, { "dropping-particle" : "", "family" : "Mullan", "given" : "Narelle", "non-dropping-particle" : "", "parse-names" : false, "suffix" : "" }, { "dropping-particle" : "", "family" : "Garfield", "given" : "Carol", "non-dropping-particle" : "", "parse-names" : false, "suffix" : "" }, { "dropping-particle" : "", "family" : "Rosman", "given" : "Diana", "non-dropping-particle" : "", "parse-names" : false, "suffix" : "" }, { "dropping-particle" : "", "family" : "Ferrante", "given" : "Anna M", "non-dropping-particle" : "", "parse-names" : false, "suffix" : "" }, { "dropping-particle" : "", "family" : "Semmens", "given" : "James B", "non-dropping-particle" : "", "parse-names" : false, "suffix" : "" } ], "container-title" : "International journal of health geographics", "id" : "ITEM-1", "issue" : "1", "issued" : { "date-parts" : [ [ "2013" ] ] }, "page" : "1", "publisher" : "BioMed Central", "title" : "An evaluation framework for comparing geocoding systems", "type" : "article-journal", "volume" : "12" }, "uris" : [ "http://www.mendeley.com/documents/?uuid=5f208c76-e7b7-40b9-b043-b73b4d25d93c" ] } ], "mendeley" : { "formattedCitation" : "&lt;sup&gt;9&lt;/sup&gt;", "plainTextFormattedCitation" : "9", "previouslyFormattedCitation" : "&lt;sup&gt;10&lt;/sup&gt;" }, "properties" : { "noteIndex" : 0 }, "schema" : "https://github.com/citation-style-language/schema/raw/master/csl-citation.json" }</w:instrText>
      </w:r>
      <w:r w:rsidR="00DC795E">
        <w:rPr>
          <w:rFonts w:ascii="Times New Roman" w:hAnsi="Times New Roman" w:cs="Times New Roman"/>
          <w:sz w:val="20"/>
          <w:szCs w:val="20"/>
        </w:rPr>
        <w:fldChar w:fldCharType="separate"/>
      </w:r>
      <w:r w:rsidR="005349C1" w:rsidRPr="005349C1">
        <w:rPr>
          <w:rFonts w:ascii="Times New Roman" w:hAnsi="Times New Roman" w:cs="Times New Roman"/>
          <w:noProof/>
          <w:sz w:val="20"/>
          <w:szCs w:val="20"/>
          <w:vertAlign w:val="superscript"/>
        </w:rPr>
        <w:t>9</w:t>
      </w:r>
      <w:r w:rsidR="00DC795E">
        <w:rPr>
          <w:rFonts w:ascii="Times New Roman" w:hAnsi="Times New Roman" w:cs="Times New Roman"/>
          <w:sz w:val="20"/>
          <w:szCs w:val="20"/>
        </w:rPr>
        <w:fldChar w:fldCharType="end"/>
      </w:r>
      <w:r w:rsidR="00194C6D">
        <w:rPr>
          <w:rFonts w:ascii="Times New Roman" w:hAnsi="Times New Roman" w:cs="Times New Roman"/>
          <w:sz w:val="20"/>
          <w:szCs w:val="20"/>
        </w:rPr>
        <w:t xml:space="preserve"> </w:t>
      </w:r>
      <w:r w:rsidR="00084936">
        <w:rPr>
          <w:rFonts w:ascii="Times New Roman" w:hAnsi="Times New Roman" w:cs="Times New Roman"/>
          <w:sz w:val="20"/>
          <w:szCs w:val="20"/>
        </w:rPr>
        <w:t xml:space="preserve">We also plan to evaluate geocode discrepancies at a granular level, and furthermore, connect a visualization tool. </w:t>
      </w:r>
    </w:p>
    <w:p w14:paraId="0A37A233" w14:textId="77777777" w:rsidR="004A5397" w:rsidRPr="00031488" w:rsidRDefault="004A5397" w:rsidP="005B7AC0">
      <w:pPr>
        <w:jc w:val="both"/>
        <w:outlineLvl w:val="0"/>
        <w:rPr>
          <w:rFonts w:ascii="Times New Roman" w:hAnsi="Times New Roman" w:cs="Times New Roman"/>
          <w:b/>
          <w:sz w:val="20"/>
          <w:szCs w:val="20"/>
        </w:rPr>
      </w:pPr>
    </w:p>
    <w:p w14:paraId="36F3AB6A" w14:textId="77777777" w:rsidR="001A1AEA" w:rsidRPr="00031488" w:rsidRDefault="001A1AEA" w:rsidP="005F0CAE">
      <w:pPr>
        <w:jc w:val="both"/>
        <w:outlineLvl w:val="0"/>
        <w:rPr>
          <w:rFonts w:ascii="Times New Roman" w:hAnsi="Times New Roman" w:cs="Times New Roman"/>
          <w:b/>
          <w:sz w:val="20"/>
          <w:szCs w:val="20"/>
        </w:rPr>
      </w:pPr>
      <w:r w:rsidRPr="00031488">
        <w:rPr>
          <w:rFonts w:ascii="Times New Roman" w:hAnsi="Times New Roman" w:cs="Times New Roman"/>
          <w:b/>
          <w:sz w:val="20"/>
          <w:szCs w:val="20"/>
        </w:rPr>
        <w:t>Conclusions</w:t>
      </w:r>
    </w:p>
    <w:p w14:paraId="21F41160" w14:textId="1FB1E60C" w:rsidR="005349C1" w:rsidRDefault="0060453E" w:rsidP="005349C1">
      <w:pPr>
        <w:jc w:val="both"/>
        <w:rPr>
          <w:rFonts w:ascii="Times New Roman" w:hAnsi="Times New Roman" w:cs="Times New Roman"/>
          <w:sz w:val="20"/>
          <w:szCs w:val="20"/>
        </w:rPr>
      </w:pPr>
      <w:r>
        <w:rPr>
          <w:rFonts w:ascii="Times New Roman" w:hAnsi="Times New Roman" w:cs="Times New Roman"/>
          <w:sz w:val="20"/>
          <w:szCs w:val="20"/>
        </w:rPr>
        <w:t>This research does not recommend one geocoding service over another. Each service has its own strengths and limitations. Thus, it would be important to consider the research goals and choose the most appropriate geocoding service.</w:t>
      </w:r>
      <w:r w:rsidR="003430EB">
        <w:rPr>
          <w:rFonts w:ascii="Times New Roman" w:hAnsi="Times New Roman" w:cs="Times New Roman"/>
          <w:sz w:val="20"/>
          <w:szCs w:val="20"/>
        </w:rPr>
        <w:t xml:space="preserve"> </w:t>
      </w:r>
      <w:r w:rsidR="009C468A">
        <w:rPr>
          <w:rFonts w:ascii="Times New Roman" w:hAnsi="Times New Roman" w:cs="Times New Roman"/>
          <w:sz w:val="20"/>
          <w:szCs w:val="20"/>
        </w:rPr>
        <w:t>We believe that l</w:t>
      </w:r>
      <w:r w:rsidR="005349C1">
        <w:rPr>
          <w:rFonts w:ascii="Times New Roman" w:hAnsi="Times New Roman" w:cs="Times New Roman"/>
          <w:sz w:val="20"/>
          <w:szCs w:val="20"/>
        </w:rPr>
        <w:t xml:space="preserve">everaging the OMOP </w:t>
      </w:r>
      <w:r w:rsidR="009C468A">
        <w:rPr>
          <w:rFonts w:ascii="Times New Roman" w:hAnsi="Times New Roman" w:cs="Times New Roman"/>
          <w:sz w:val="20"/>
          <w:szCs w:val="20"/>
        </w:rPr>
        <w:t>CDM and the OHDSI tools can be very useful in performing spatial analysis. We hope to contribute our code if and when geolocation information is added to the OMOP CDM.</w:t>
      </w:r>
    </w:p>
    <w:p w14:paraId="542023C0" w14:textId="480C7BBE" w:rsidR="001A1AEA" w:rsidRDefault="001A1AEA" w:rsidP="00AC79A5">
      <w:pPr>
        <w:jc w:val="both"/>
        <w:rPr>
          <w:rFonts w:ascii="Times New Roman" w:hAnsi="Times New Roman" w:cs="Times New Roman"/>
          <w:sz w:val="20"/>
          <w:szCs w:val="20"/>
        </w:rPr>
      </w:pPr>
    </w:p>
    <w:p w14:paraId="3D33F487" w14:textId="77777777" w:rsidR="0060453E" w:rsidRPr="005F0CAE" w:rsidRDefault="0060453E" w:rsidP="005F0CAE">
      <w:pPr>
        <w:jc w:val="both"/>
        <w:rPr>
          <w:rFonts w:ascii="Times New Roman" w:hAnsi="Times New Roman" w:cs="Times New Roman"/>
          <w:b/>
          <w:sz w:val="20"/>
          <w:szCs w:val="20"/>
        </w:rPr>
      </w:pPr>
    </w:p>
    <w:p w14:paraId="100F6135" w14:textId="2AE17D89" w:rsidR="00031488" w:rsidRDefault="001A1AEA" w:rsidP="008C2A35">
      <w:pPr>
        <w:jc w:val="center"/>
        <w:outlineLvl w:val="0"/>
        <w:rPr>
          <w:rFonts w:ascii="Times New Roman" w:hAnsi="Times New Roman" w:cs="Times New Roman"/>
          <w:b/>
          <w:sz w:val="20"/>
          <w:szCs w:val="20"/>
        </w:rPr>
      </w:pPr>
      <w:r w:rsidRPr="00031488">
        <w:rPr>
          <w:rFonts w:ascii="Times New Roman" w:hAnsi="Times New Roman" w:cs="Times New Roman"/>
          <w:b/>
          <w:sz w:val="20"/>
          <w:szCs w:val="20"/>
        </w:rPr>
        <w:t>References</w:t>
      </w:r>
    </w:p>
    <w:p w14:paraId="2472AA28" w14:textId="77777777" w:rsidR="005349C1" w:rsidRPr="00031488" w:rsidRDefault="005349C1" w:rsidP="008C2A35">
      <w:pPr>
        <w:jc w:val="center"/>
        <w:outlineLvl w:val="0"/>
        <w:rPr>
          <w:rFonts w:ascii="Times New Roman" w:hAnsi="Times New Roman" w:cs="Times New Roman"/>
          <w:b/>
          <w:sz w:val="20"/>
          <w:szCs w:val="20"/>
          <w:lang w:eastAsia="ko-KR"/>
        </w:rPr>
      </w:pPr>
    </w:p>
    <w:p w14:paraId="043D2D4D" w14:textId="743EB355" w:rsidR="005349C1" w:rsidRPr="005349C1" w:rsidRDefault="00E90B3F" w:rsidP="005349C1">
      <w:pPr>
        <w:widowControl w:val="0"/>
        <w:autoSpaceDE w:val="0"/>
        <w:autoSpaceDN w:val="0"/>
        <w:adjustRightInd w:val="0"/>
        <w:ind w:left="640" w:hanging="640"/>
        <w:rPr>
          <w:rFonts w:ascii="Times New Roman" w:eastAsia="Times New Roman" w:hAnsi="Times New Roman" w:cs="Times New Roman"/>
          <w:noProof/>
          <w:sz w:val="20"/>
        </w:rPr>
      </w:pPr>
      <w:r w:rsidRPr="00031488">
        <w:rPr>
          <w:rFonts w:ascii="Times New Roman" w:hAnsi="Times New Roman" w:cs="Times New Roman"/>
          <w:b/>
          <w:sz w:val="20"/>
          <w:szCs w:val="20"/>
          <w:lang w:eastAsia="ko-KR"/>
        </w:rPr>
        <w:fldChar w:fldCharType="begin" w:fldLock="1"/>
      </w:r>
      <w:r w:rsidRPr="00031488">
        <w:rPr>
          <w:rFonts w:ascii="Times New Roman" w:hAnsi="Times New Roman" w:cs="Times New Roman"/>
          <w:b/>
          <w:sz w:val="20"/>
          <w:szCs w:val="20"/>
          <w:lang w:eastAsia="ko-KR"/>
        </w:rPr>
        <w:instrText xml:space="preserve">ADDIN Mendeley Bibliography CSL_BIBLIOGRAPHY </w:instrText>
      </w:r>
      <w:r w:rsidRPr="00031488">
        <w:rPr>
          <w:rFonts w:ascii="Times New Roman" w:hAnsi="Times New Roman" w:cs="Times New Roman"/>
          <w:b/>
          <w:sz w:val="20"/>
          <w:szCs w:val="20"/>
          <w:lang w:eastAsia="ko-KR"/>
        </w:rPr>
        <w:fldChar w:fldCharType="separate"/>
      </w:r>
      <w:r w:rsidR="005349C1" w:rsidRPr="005349C1">
        <w:rPr>
          <w:rFonts w:ascii="Times New Roman" w:eastAsia="Times New Roman" w:hAnsi="Times New Roman" w:cs="Times New Roman"/>
          <w:noProof/>
          <w:sz w:val="20"/>
        </w:rPr>
        <w:t xml:space="preserve">1. </w:t>
      </w:r>
      <w:r w:rsidR="005349C1" w:rsidRPr="005349C1">
        <w:rPr>
          <w:rFonts w:ascii="Times New Roman" w:eastAsia="Times New Roman" w:hAnsi="Times New Roman" w:cs="Times New Roman"/>
          <w:noProof/>
          <w:sz w:val="20"/>
        </w:rPr>
        <w:tab/>
        <w:t xml:space="preserve">Lawson AB, Kleinman K. Spatial and syndromic surveillance for public health. Wiley Online Library; 2005; </w:t>
      </w:r>
    </w:p>
    <w:p w14:paraId="39FF96F9"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2. </w:t>
      </w:r>
      <w:r w:rsidRPr="005349C1">
        <w:rPr>
          <w:rFonts w:ascii="Times New Roman" w:eastAsia="Times New Roman" w:hAnsi="Times New Roman" w:cs="Times New Roman"/>
          <w:noProof/>
          <w:sz w:val="20"/>
        </w:rPr>
        <w:tab/>
        <w:t xml:space="preserve">Comber AJ, Brunsdon C, Radburn R. A spatial analysis of variations in health access: linking geography, socio-economic status and access perceptions. Int J Health Geogr. BioMed Central; 2011;10(1):1. </w:t>
      </w:r>
    </w:p>
    <w:p w14:paraId="1D4FAA8C"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3. </w:t>
      </w:r>
      <w:r w:rsidRPr="005349C1">
        <w:rPr>
          <w:rFonts w:ascii="Times New Roman" w:eastAsia="Times New Roman" w:hAnsi="Times New Roman" w:cs="Times New Roman"/>
          <w:noProof/>
          <w:sz w:val="20"/>
        </w:rPr>
        <w:tab/>
        <w:t xml:space="preserve">Vawdrey DK, Natarajan K, Kanter AS, Hripcsak G, Kuperman GJ, Stockwell MS. Informatics lessons from using a novel immunization information system. Stud Health Technol Inform. 2012;192:589–93. </w:t>
      </w:r>
    </w:p>
    <w:p w14:paraId="144E7968"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4. </w:t>
      </w:r>
      <w:r w:rsidRPr="005349C1">
        <w:rPr>
          <w:rFonts w:ascii="Times New Roman" w:eastAsia="Times New Roman" w:hAnsi="Times New Roman" w:cs="Times New Roman"/>
          <w:noProof/>
          <w:sz w:val="20"/>
        </w:rPr>
        <w:tab/>
        <w:t xml:space="preserve">Roongpiboonsopit D, Karimi HA. Comparative evaluation and analysis of online geocoding services. Int J Geogr Inf Sci. Taylor &amp; Francis; 2010;24(7):1081–100. </w:t>
      </w:r>
    </w:p>
    <w:p w14:paraId="21943545"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5. </w:t>
      </w:r>
      <w:r w:rsidRPr="005349C1">
        <w:rPr>
          <w:rFonts w:ascii="Times New Roman" w:eastAsia="Times New Roman" w:hAnsi="Times New Roman" w:cs="Times New Roman"/>
          <w:noProof/>
          <w:sz w:val="20"/>
        </w:rPr>
        <w:tab/>
        <w:t>United States Census Bureau. Census Geocoder [Internet]. Available from: https://www.census.gov/geo/maps-data/data/geocoder.html</w:t>
      </w:r>
    </w:p>
    <w:p w14:paraId="4DCC4B2B"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6. </w:t>
      </w:r>
      <w:r w:rsidRPr="005349C1">
        <w:rPr>
          <w:rFonts w:ascii="Times New Roman" w:eastAsia="Times New Roman" w:hAnsi="Times New Roman" w:cs="Times New Roman"/>
          <w:noProof/>
          <w:sz w:val="20"/>
        </w:rPr>
        <w:tab/>
        <w:t>Google Maps API [Internet]. Available from: https://developers.google.com/maps/</w:t>
      </w:r>
    </w:p>
    <w:p w14:paraId="316C85D1"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7. </w:t>
      </w:r>
      <w:r w:rsidRPr="005349C1">
        <w:rPr>
          <w:rFonts w:ascii="Times New Roman" w:eastAsia="Times New Roman" w:hAnsi="Times New Roman" w:cs="Times New Roman"/>
          <w:noProof/>
          <w:sz w:val="20"/>
        </w:rPr>
        <w:tab/>
        <w:t>MapQuest Developer [Internet]. Available from: https://developer.mapquest.com/</w:t>
      </w:r>
    </w:p>
    <w:p w14:paraId="2B566A8F" w14:textId="77777777" w:rsidR="005349C1" w:rsidRPr="005349C1" w:rsidRDefault="005349C1" w:rsidP="005349C1">
      <w:pPr>
        <w:widowControl w:val="0"/>
        <w:autoSpaceDE w:val="0"/>
        <w:autoSpaceDN w:val="0"/>
        <w:adjustRightInd w:val="0"/>
        <w:ind w:left="640" w:hanging="640"/>
        <w:rPr>
          <w:rFonts w:ascii="Times New Roman" w:eastAsia="Times New Roman" w:hAnsi="Times New Roman" w:cs="Times New Roman"/>
          <w:noProof/>
          <w:sz w:val="20"/>
        </w:rPr>
      </w:pPr>
      <w:r w:rsidRPr="005349C1">
        <w:rPr>
          <w:rFonts w:ascii="Times New Roman" w:eastAsia="Times New Roman" w:hAnsi="Times New Roman" w:cs="Times New Roman"/>
          <w:noProof/>
          <w:sz w:val="20"/>
        </w:rPr>
        <w:t xml:space="preserve">8. </w:t>
      </w:r>
      <w:r w:rsidRPr="005349C1">
        <w:rPr>
          <w:rFonts w:ascii="Times New Roman" w:eastAsia="Times New Roman" w:hAnsi="Times New Roman" w:cs="Times New Roman"/>
          <w:noProof/>
          <w:sz w:val="20"/>
        </w:rPr>
        <w:tab/>
        <w:t>Data Science Tool Kit [Internet]. Available from: http://www.datasciencetoolkit.org/</w:t>
      </w:r>
    </w:p>
    <w:p w14:paraId="2D42BC4D" w14:textId="77777777" w:rsidR="005349C1" w:rsidRPr="005349C1" w:rsidRDefault="005349C1" w:rsidP="005349C1">
      <w:pPr>
        <w:widowControl w:val="0"/>
        <w:autoSpaceDE w:val="0"/>
        <w:autoSpaceDN w:val="0"/>
        <w:adjustRightInd w:val="0"/>
        <w:ind w:left="640" w:hanging="640"/>
        <w:rPr>
          <w:rFonts w:ascii="Times New Roman" w:hAnsi="Times New Roman" w:cs="Times New Roman"/>
          <w:noProof/>
          <w:sz w:val="20"/>
        </w:rPr>
      </w:pPr>
      <w:r w:rsidRPr="005349C1">
        <w:rPr>
          <w:rFonts w:ascii="Times New Roman" w:eastAsia="Times New Roman" w:hAnsi="Times New Roman" w:cs="Times New Roman"/>
          <w:noProof/>
          <w:sz w:val="20"/>
        </w:rPr>
        <w:t xml:space="preserve">9. </w:t>
      </w:r>
      <w:r w:rsidRPr="005349C1">
        <w:rPr>
          <w:rFonts w:ascii="Times New Roman" w:eastAsia="Times New Roman" w:hAnsi="Times New Roman" w:cs="Times New Roman"/>
          <w:noProof/>
          <w:sz w:val="20"/>
        </w:rPr>
        <w:tab/>
        <w:t xml:space="preserve">Goldberg DW, Ballard M, Boyd JH, Mullan N, Garfield C, Rosman D, et al. An evaluation framework for comparing geocoding systems. Int J Health Geogr. BioMed Central; 2013;12(1):1. </w:t>
      </w:r>
    </w:p>
    <w:p w14:paraId="0BD4A62F" w14:textId="570116D1" w:rsidR="001A1AEA" w:rsidRPr="001A1AEA" w:rsidRDefault="00E90B3F" w:rsidP="005349C1">
      <w:pPr>
        <w:widowControl w:val="0"/>
        <w:autoSpaceDE w:val="0"/>
        <w:autoSpaceDN w:val="0"/>
        <w:adjustRightInd w:val="0"/>
        <w:ind w:left="640" w:hanging="640"/>
        <w:rPr>
          <w:rFonts w:ascii="Times New Roman" w:hAnsi="Times New Roman" w:cs="Times New Roman"/>
          <w:b/>
          <w:lang w:eastAsia="ko-KR"/>
        </w:rPr>
      </w:pPr>
      <w:r w:rsidRPr="00031488">
        <w:rPr>
          <w:rFonts w:ascii="Times New Roman" w:hAnsi="Times New Roman" w:cs="Times New Roman"/>
          <w:b/>
          <w:sz w:val="20"/>
          <w:szCs w:val="20"/>
          <w:lang w:eastAsia="ko-KR"/>
        </w:rPr>
        <w:fldChar w:fldCharType="end"/>
      </w:r>
    </w:p>
    <w:sectPr w:rsidR="001A1AEA" w:rsidRPr="001A1AEA" w:rsidSect="005349C1">
      <w:pgSz w:w="12240" w:h="15840"/>
      <w:pgMar w:top="72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바탕">
    <w:charset w:val="81"/>
    <w:family w:val="auto"/>
    <w:pitch w:val="variable"/>
    <w:sig w:usb0="B00002AF" w:usb1="69D77CFB" w:usb2="00000030" w:usb3="00000000" w:csb0="0008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EA"/>
    <w:rsid w:val="00031488"/>
    <w:rsid w:val="00045157"/>
    <w:rsid w:val="00046283"/>
    <w:rsid w:val="00066682"/>
    <w:rsid w:val="00082ABD"/>
    <w:rsid w:val="00084936"/>
    <w:rsid w:val="00086061"/>
    <w:rsid w:val="000A4BDF"/>
    <w:rsid w:val="000B6209"/>
    <w:rsid w:val="000B7EF6"/>
    <w:rsid w:val="000D1DEA"/>
    <w:rsid w:val="000D35D4"/>
    <w:rsid w:val="000D6EDA"/>
    <w:rsid w:val="000F09F7"/>
    <w:rsid w:val="000F1AD1"/>
    <w:rsid w:val="00111874"/>
    <w:rsid w:val="00124D05"/>
    <w:rsid w:val="00151C8A"/>
    <w:rsid w:val="00182106"/>
    <w:rsid w:val="00194C6D"/>
    <w:rsid w:val="00195472"/>
    <w:rsid w:val="001A1867"/>
    <w:rsid w:val="001A1AEA"/>
    <w:rsid w:val="001C31B0"/>
    <w:rsid w:val="001D2FBA"/>
    <w:rsid w:val="001D5B69"/>
    <w:rsid w:val="00216C25"/>
    <w:rsid w:val="00217047"/>
    <w:rsid w:val="00232FEE"/>
    <w:rsid w:val="00236159"/>
    <w:rsid w:val="002666F1"/>
    <w:rsid w:val="00274182"/>
    <w:rsid w:val="00283C46"/>
    <w:rsid w:val="00284AD7"/>
    <w:rsid w:val="00287A56"/>
    <w:rsid w:val="00291A2A"/>
    <w:rsid w:val="002C5771"/>
    <w:rsid w:val="002D0A4A"/>
    <w:rsid w:val="002E0721"/>
    <w:rsid w:val="002E51EF"/>
    <w:rsid w:val="00324A83"/>
    <w:rsid w:val="00330DD9"/>
    <w:rsid w:val="00336B27"/>
    <w:rsid w:val="003430EB"/>
    <w:rsid w:val="003573C4"/>
    <w:rsid w:val="00361A5B"/>
    <w:rsid w:val="00363160"/>
    <w:rsid w:val="00373C77"/>
    <w:rsid w:val="00377448"/>
    <w:rsid w:val="003B08EF"/>
    <w:rsid w:val="003B2733"/>
    <w:rsid w:val="003D41E5"/>
    <w:rsid w:val="003E6B6F"/>
    <w:rsid w:val="003F79A3"/>
    <w:rsid w:val="003F7BBF"/>
    <w:rsid w:val="00400494"/>
    <w:rsid w:val="0044181D"/>
    <w:rsid w:val="004459E1"/>
    <w:rsid w:val="004607A8"/>
    <w:rsid w:val="004769C0"/>
    <w:rsid w:val="004A5397"/>
    <w:rsid w:val="004B015A"/>
    <w:rsid w:val="004B6317"/>
    <w:rsid w:val="004C7A63"/>
    <w:rsid w:val="004D26DB"/>
    <w:rsid w:val="004D653A"/>
    <w:rsid w:val="004E43C5"/>
    <w:rsid w:val="004F1E07"/>
    <w:rsid w:val="00527459"/>
    <w:rsid w:val="005349C1"/>
    <w:rsid w:val="00542BD3"/>
    <w:rsid w:val="00545121"/>
    <w:rsid w:val="0055727F"/>
    <w:rsid w:val="00560DF2"/>
    <w:rsid w:val="00575CB0"/>
    <w:rsid w:val="00576358"/>
    <w:rsid w:val="00590678"/>
    <w:rsid w:val="005B6814"/>
    <w:rsid w:val="005B7438"/>
    <w:rsid w:val="005B7AC0"/>
    <w:rsid w:val="005E537B"/>
    <w:rsid w:val="005F0CAE"/>
    <w:rsid w:val="0060453E"/>
    <w:rsid w:val="00612DE4"/>
    <w:rsid w:val="00642111"/>
    <w:rsid w:val="006446D3"/>
    <w:rsid w:val="00676C3A"/>
    <w:rsid w:val="0068728A"/>
    <w:rsid w:val="006B2686"/>
    <w:rsid w:val="006D2E16"/>
    <w:rsid w:val="006F2810"/>
    <w:rsid w:val="007366BB"/>
    <w:rsid w:val="00765CA4"/>
    <w:rsid w:val="00786A32"/>
    <w:rsid w:val="007942AC"/>
    <w:rsid w:val="007E3D9F"/>
    <w:rsid w:val="0080342F"/>
    <w:rsid w:val="00805EC5"/>
    <w:rsid w:val="008115E4"/>
    <w:rsid w:val="00815BD9"/>
    <w:rsid w:val="00824B21"/>
    <w:rsid w:val="00852B57"/>
    <w:rsid w:val="008550EB"/>
    <w:rsid w:val="008652E1"/>
    <w:rsid w:val="00882240"/>
    <w:rsid w:val="008B32AD"/>
    <w:rsid w:val="008C2A35"/>
    <w:rsid w:val="008F0D59"/>
    <w:rsid w:val="008F4D70"/>
    <w:rsid w:val="00901401"/>
    <w:rsid w:val="00912871"/>
    <w:rsid w:val="00920147"/>
    <w:rsid w:val="00931A9F"/>
    <w:rsid w:val="009427AD"/>
    <w:rsid w:val="00993099"/>
    <w:rsid w:val="009A2B31"/>
    <w:rsid w:val="009A3BE4"/>
    <w:rsid w:val="009C468A"/>
    <w:rsid w:val="009D1162"/>
    <w:rsid w:val="009F10A4"/>
    <w:rsid w:val="00A00C3B"/>
    <w:rsid w:val="00A00F7A"/>
    <w:rsid w:val="00A1240D"/>
    <w:rsid w:val="00A1320D"/>
    <w:rsid w:val="00A563DD"/>
    <w:rsid w:val="00A7055E"/>
    <w:rsid w:val="00A77801"/>
    <w:rsid w:val="00A81285"/>
    <w:rsid w:val="00AB13D9"/>
    <w:rsid w:val="00AC69D6"/>
    <w:rsid w:val="00AC79A5"/>
    <w:rsid w:val="00AD28F0"/>
    <w:rsid w:val="00AE0877"/>
    <w:rsid w:val="00AE27B9"/>
    <w:rsid w:val="00B245E6"/>
    <w:rsid w:val="00B63FC1"/>
    <w:rsid w:val="00B71627"/>
    <w:rsid w:val="00B7207B"/>
    <w:rsid w:val="00B90F34"/>
    <w:rsid w:val="00BC0D3D"/>
    <w:rsid w:val="00BC492F"/>
    <w:rsid w:val="00BD69C0"/>
    <w:rsid w:val="00C32FE7"/>
    <w:rsid w:val="00C568F1"/>
    <w:rsid w:val="00C63402"/>
    <w:rsid w:val="00C753A2"/>
    <w:rsid w:val="00CA3990"/>
    <w:rsid w:val="00CD29F4"/>
    <w:rsid w:val="00CD5EC2"/>
    <w:rsid w:val="00CE26A6"/>
    <w:rsid w:val="00CE7B4F"/>
    <w:rsid w:val="00CE7E73"/>
    <w:rsid w:val="00D12DA3"/>
    <w:rsid w:val="00D17F64"/>
    <w:rsid w:val="00D41B8E"/>
    <w:rsid w:val="00D41E7F"/>
    <w:rsid w:val="00D46F2D"/>
    <w:rsid w:val="00D521E5"/>
    <w:rsid w:val="00D570D6"/>
    <w:rsid w:val="00D602B7"/>
    <w:rsid w:val="00D6230F"/>
    <w:rsid w:val="00D639E5"/>
    <w:rsid w:val="00D70C7D"/>
    <w:rsid w:val="00D71C12"/>
    <w:rsid w:val="00D73672"/>
    <w:rsid w:val="00DA54BB"/>
    <w:rsid w:val="00DA5F60"/>
    <w:rsid w:val="00DB3C15"/>
    <w:rsid w:val="00DC795E"/>
    <w:rsid w:val="00DD0386"/>
    <w:rsid w:val="00DD4D64"/>
    <w:rsid w:val="00DE30D0"/>
    <w:rsid w:val="00DE5BCA"/>
    <w:rsid w:val="00DF0FF6"/>
    <w:rsid w:val="00E101F2"/>
    <w:rsid w:val="00E119A0"/>
    <w:rsid w:val="00E22E1A"/>
    <w:rsid w:val="00E45EAF"/>
    <w:rsid w:val="00E6170B"/>
    <w:rsid w:val="00E703B8"/>
    <w:rsid w:val="00E90B3F"/>
    <w:rsid w:val="00E928BB"/>
    <w:rsid w:val="00EC0AEA"/>
    <w:rsid w:val="00EC1B45"/>
    <w:rsid w:val="00EC703C"/>
    <w:rsid w:val="00ED2B7B"/>
    <w:rsid w:val="00EF07E7"/>
    <w:rsid w:val="00F06157"/>
    <w:rsid w:val="00F11CFA"/>
    <w:rsid w:val="00F31EFA"/>
    <w:rsid w:val="00F46476"/>
    <w:rsid w:val="00F4729E"/>
    <w:rsid w:val="00F5251B"/>
    <w:rsid w:val="00F62303"/>
    <w:rsid w:val="00F6535C"/>
    <w:rsid w:val="00F70E9D"/>
    <w:rsid w:val="00F82D38"/>
    <w:rsid w:val="00F968C7"/>
    <w:rsid w:val="00FC4FFC"/>
    <w:rsid w:val="00FC52AE"/>
    <w:rsid w:val="00FE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3C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1A9F"/>
    <w:rPr>
      <w:sz w:val="18"/>
      <w:szCs w:val="18"/>
    </w:rPr>
  </w:style>
  <w:style w:type="paragraph" w:styleId="CommentText">
    <w:name w:val="annotation text"/>
    <w:basedOn w:val="Normal"/>
    <w:link w:val="CommentTextChar"/>
    <w:uiPriority w:val="99"/>
    <w:semiHidden/>
    <w:unhideWhenUsed/>
    <w:rsid w:val="00931A9F"/>
  </w:style>
  <w:style w:type="character" w:customStyle="1" w:styleId="CommentTextChar">
    <w:name w:val="Comment Text Char"/>
    <w:basedOn w:val="DefaultParagraphFont"/>
    <w:link w:val="CommentText"/>
    <w:uiPriority w:val="99"/>
    <w:semiHidden/>
    <w:rsid w:val="00931A9F"/>
  </w:style>
  <w:style w:type="paragraph" w:styleId="CommentSubject">
    <w:name w:val="annotation subject"/>
    <w:basedOn w:val="CommentText"/>
    <w:next w:val="CommentText"/>
    <w:link w:val="CommentSubjectChar"/>
    <w:uiPriority w:val="99"/>
    <w:semiHidden/>
    <w:unhideWhenUsed/>
    <w:rsid w:val="00931A9F"/>
    <w:rPr>
      <w:b/>
      <w:bCs/>
      <w:sz w:val="20"/>
      <w:szCs w:val="20"/>
    </w:rPr>
  </w:style>
  <w:style w:type="character" w:customStyle="1" w:styleId="CommentSubjectChar">
    <w:name w:val="Comment Subject Char"/>
    <w:basedOn w:val="CommentTextChar"/>
    <w:link w:val="CommentSubject"/>
    <w:uiPriority w:val="99"/>
    <w:semiHidden/>
    <w:rsid w:val="00931A9F"/>
    <w:rPr>
      <w:b/>
      <w:bCs/>
      <w:sz w:val="20"/>
      <w:szCs w:val="20"/>
    </w:rPr>
  </w:style>
  <w:style w:type="paragraph" w:styleId="BalloonText">
    <w:name w:val="Balloon Text"/>
    <w:basedOn w:val="Normal"/>
    <w:link w:val="BalloonTextChar"/>
    <w:uiPriority w:val="99"/>
    <w:semiHidden/>
    <w:unhideWhenUsed/>
    <w:rsid w:val="00931A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1A9F"/>
    <w:rPr>
      <w:rFonts w:ascii="Times New Roman" w:hAnsi="Times New Roman" w:cs="Times New Roman"/>
      <w:sz w:val="18"/>
      <w:szCs w:val="18"/>
    </w:rPr>
  </w:style>
  <w:style w:type="paragraph" w:styleId="Revision">
    <w:name w:val="Revision"/>
    <w:hidden/>
    <w:uiPriority w:val="99"/>
    <w:semiHidden/>
    <w:rsid w:val="005B7AC0"/>
  </w:style>
  <w:style w:type="table" w:styleId="TableGrid">
    <w:name w:val="Table Grid"/>
    <w:basedOn w:val="TableNormal"/>
    <w:rsid w:val="0003148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4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16253">
      <w:bodyDiv w:val="1"/>
      <w:marLeft w:val="0"/>
      <w:marRight w:val="0"/>
      <w:marTop w:val="0"/>
      <w:marBottom w:val="0"/>
      <w:divBdr>
        <w:top w:val="none" w:sz="0" w:space="0" w:color="auto"/>
        <w:left w:val="none" w:sz="0" w:space="0" w:color="auto"/>
        <w:bottom w:val="none" w:sz="0" w:space="0" w:color="auto"/>
        <w:right w:val="none" w:sz="0" w:space="0" w:color="auto"/>
      </w:divBdr>
    </w:div>
    <w:div w:id="1135756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c3901@cumc.columbi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2725</Words>
  <Characters>15536</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Comparison and Evaluation on Online Geocoding Services</vt:lpstr>
      <vt:lpstr>Sylvia Cho, MHS1, Karthik Natarajan, PhD1</vt:lpstr>
      <vt:lpstr>1Department of Biomedical Informatics, Columbia University, New York, NY, USA</vt:lpstr>
      <vt:lpstr>Abstract</vt:lpstr>
      <vt:lpstr>Introduction</vt:lpstr>
      <vt:lpstr>Methods</vt:lpstr>
      <vt:lpstr>Results</vt:lpstr>
      <vt:lpstr/>
      <vt:lpstr>Discussion</vt:lpstr>
      <vt:lpstr/>
      <vt:lpstr>Conclusions</vt:lpstr>
      <vt:lpstr>References</vt:lpstr>
      <vt:lpstr/>
    </vt:vector>
  </TitlesOfParts>
  <LinksUpToDate>false</LinksUpToDate>
  <CharactersWithSpaces>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Cho</dc:creator>
  <cp:keywords/>
  <dc:description/>
  <cp:lastModifiedBy>Sylvia Cho</cp:lastModifiedBy>
  <cp:revision>3</cp:revision>
  <cp:lastPrinted>2016-06-23T16:58:00Z</cp:lastPrinted>
  <dcterms:created xsi:type="dcterms:W3CDTF">2016-06-23T20:00:00Z</dcterms:created>
  <dcterms:modified xsi:type="dcterms:W3CDTF">2016-06-23T20:33:00Z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sc3901@cumc.columbia.edu@www.mendeley.com</vt:lpwstr>
  </property>
  <property fmtid="{D5CDD505-2E9C-101B-9397-08002B2CF9AE}" pid="4" name="Mendeley Citation Style_1">
    <vt:lpwstr>http://www.zotero.org/styles/vancouver-superscript</vt:lpwstr>
  </property>
</Properties>
</file>